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249AA" w14:textId="77777777" w:rsidR="003D71F2" w:rsidRPr="009F0171" w:rsidRDefault="003D71F2">
      <w:pPr>
        <w:rPr>
          <w:rFonts w:ascii="ＭＳ 明朝"/>
          <w:spacing w:val="10"/>
        </w:rPr>
      </w:pPr>
      <w:r w:rsidRPr="009F0171">
        <w:rPr>
          <w:rFonts w:cs="ＭＳ 明朝" w:hint="eastAsia"/>
        </w:rPr>
        <w:t>様式第２号</w:t>
      </w:r>
    </w:p>
    <w:p w14:paraId="4DC0D47A" w14:textId="77777777" w:rsidR="00FA5821" w:rsidRPr="009F0171" w:rsidRDefault="00FA5821" w:rsidP="00FA5821">
      <w:pPr>
        <w:rPr>
          <w:rFonts w:ascii="ＭＳ 明朝"/>
          <w:spacing w:val="10"/>
        </w:rPr>
      </w:pPr>
    </w:p>
    <w:p w14:paraId="79A41E5D" w14:textId="77777777" w:rsidR="00FA5821" w:rsidRPr="009F0171" w:rsidRDefault="00FA5821" w:rsidP="00FA5821">
      <w:pPr>
        <w:jc w:val="right"/>
        <w:rPr>
          <w:rFonts w:ascii="ＭＳ 明朝"/>
          <w:spacing w:val="10"/>
        </w:rPr>
      </w:pPr>
      <w:bookmarkStart w:id="0" w:name="_Hlk222314829"/>
      <w:r w:rsidRPr="009F0171">
        <w:rPr>
          <w:rFonts w:cs="ＭＳ 明朝" w:hint="eastAsia"/>
        </w:rPr>
        <w:t>第　　　　　　　　　号</w:t>
      </w:r>
    </w:p>
    <w:p w14:paraId="282DD205" w14:textId="77777777" w:rsidR="00FA5821" w:rsidRPr="009F0171" w:rsidRDefault="00FA5821" w:rsidP="00FA5821">
      <w:pPr>
        <w:jc w:val="right"/>
        <w:rPr>
          <w:rFonts w:ascii="ＭＳ 明朝"/>
          <w:spacing w:val="10"/>
        </w:rPr>
      </w:pPr>
      <w:r w:rsidRPr="009F0171">
        <w:rPr>
          <w:rFonts w:cs="ＭＳ 明朝" w:hint="eastAsia"/>
        </w:rPr>
        <w:t>令和　　年　　月　　日</w:t>
      </w:r>
    </w:p>
    <w:p w14:paraId="00DEC397" w14:textId="77777777" w:rsidR="00FA5821" w:rsidRPr="009F0171" w:rsidRDefault="00FA5821" w:rsidP="00FA5821">
      <w:pPr>
        <w:rPr>
          <w:rFonts w:ascii="ＭＳ 明朝"/>
          <w:spacing w:val="10"/>
        </w:rPr>
      </w:pPr>
    </w:p>
    <w:p w14:paraId="7D022D0D" w14:textId="77777777" w:rsidR="00816BF6" w:rsidRPr="009F0171" w:rsidRDefault="00816BF6" w:rsidP="00816BF6">
      <w:pPr>
        <w:rPr>
          <w:rFonts w:ascii="ＭＳ 明朝" w:hint="eastAsia"/>
          <w:spacing w:val="10"/>
        </w:rPr>
      </w:pPr>
      <w:r w:rsidRPr="009F0171">
        <w:rPr>
          <w:rFonts w:ascii="ＭＳ 明朝" w:hint="eastAsia"/>
          <w:spacing w:val="10"/>
        </w:rPr>
        <w:t>（申請者）殿</w:t>
      </w:r>
    </w:p>
    <w:p w14:paraId="57874A94" w14:textId="77777777" w:rsidR="00816BF6" w:rsidRPr="009F0171" w:rsidRDefault="00816BF6" w:rsidP="00816BF6">
      <w:pPr>
        <w:rPr>
          <w:rFonts w:ascii="ＭＳ 明朝"/>
          <w:spacing w:val="10"/>
        </w:rPr>
      </w:pPr>
    </w:p>
    <w:p w14:paraId="7C44E2B5" w14:textId="77777777" w:rsidR="003D71F2" w:rsidRPr="009F0171" w:rsidRDefault="00816BF6" w:rsidP="00816BF6">
      <w:pPr>
        <w:rPr>
          <w:rFonts w:ascii="ＭＳ 明朝"/>
          <w:spacing w:val="10"/>
        </w:rPr>
      </w:pPr>
      <w:r w:rsidRPr="009F0171">
        <w:rPr>
          <w:rFonts w:ascii="ＭＳ 明朝" w:hint="eastAsia"/>
          <w:spacing w:val="10"/>
        </w:rPr>
        <w:t xml:space="preserve">　　　　　　　　　　　　　　　　　　　　　　　</w:t>
      </w:r>
      <w:r w:rsidR="00CD612E" w:rsidRPr="009F0171">
        <w:rPr>
          <w:rFonts w:ascii="ＭＳ 明朝" w:hint="eastAsia"/>
          <w:spacing w:val="10"/>
        </w:rPr>
        <w:t>富士川地域観光振興協議会長</w:t>
      </w:r>
    </w:p>
    <w:p w14:paraId="79BA3CE0" w14:textId="77777777" w:rsidR="003D71F2" w:rsidRPr="009F0171" w:rsidRDefault="003D71F2">
      <w:pPr>
        <w:jc w:val="center"/>
        <w:rPr>
          <w:rFonts w:ascii="ＭＳ 明朝"/>
          <w:spacing w:val="10"/>
        </w:rPr>
      </w:pPr>
    </w:p>
    <w:p w14:paraId="78BE58C7" w14:textId="77777777" w:rsidR="003D71F2" w:rsidRPr="009F0171" w:rsidRDefault="00CD612E">
      <w:pPr>
        <w:jc w:val="center"/>
        <w:rPr>
          <w:rFonts w:cs="ＭＳ 明朝"/>
        </w:rPr>
      </w:pPr>
      <w:r w:rsidRPr="009F0171">
        <w:rPr>
          <w:rFonts w:hint="eastAsia"/>
        </w:rPr>
        <w:t>峡南</w:t>
      </w:r>
      <w:r w:rsidR="00485E3B">
        <w:rPr>
          <w:rFonts w:hint="eastAsia"/>
        </w:rPr>
        <w:t>地域魅力向上</w:t>
      </w:r>
      <w:r w:rsidRPr="009F0171">
        <w:rPr>
          <w:rFonts w:hint="eastAsia"/>
        </w:rPr>
        <w:t>事業</w:t>
      </w:r>
      <w:r w:rsidR="00047A78" w:rsidRPr="009F0171">
        <w:rPr>
          <w:rFonts w:hint="eastAsia"/>
        </w:rPr>
        <w:t>補助金</w:t>
      </w:r>
      <w:r w:rsidR="003D71F2" w:rsidRPr="009F0171">
        <w:rPr>
          <w:rFonts w:cs="ＭＳ 明朝" w:hint="eastAsia"/>
        </w:rPr>
        <w:t>交付決定通知</w:t>
      </w:r>
      <w:r w:rsidR="00945CBF" w:rsidRPr="009F0171">
        <w:rPr>
          <w:rFonts w:cs="ＭＳ 明朝" w:hint="eastAsia"/>
        </w:rPr>
        <w:t>書</w:t>
      </w:r>
    </w:p>
    <w:p w14:paraId="3960D0CA" w14:textId="77777777" w:rsidR="003D71F2" w:rsidRPr="00366BC0" w:rsidRDefault="003D71F2">
      <w:pPr>
        <w:rPr>
          <w:rFonts w:ascii="ＭＳ 明朝"/>
          <w:spacing w:val="10"/>
        </w:rPr>
      </w:pPr>
    </w:p>
    <w:p w14:paraId="5236B105" w14:textId="77777777" w:rsidR="001C7415" w:rsidRPr="009F0171" w:rsidRDefault="0064193B">
      <w:pPr>
        <w:rPr>
          <w:rFonts w:cs="ＭＳ 明朝"/>
        </w:rPr>
      </w:pPr>
      <w:r w:rsidRPr="009F0171">
        <w:rPr>
          <w:rFonts w:cs="ＭＳ 明朝" w:hint="eastAsia"/>
        </w:rPr>
        <w:t xml:space="preserve">　令和</w:t>
      </w:r>
      <w:r w:rsidR="003D71F2" w:rsidRPr="009F0171">
        <w:rPr>
          <w:rFonts w:cs="ＭＳ 明朝" w:hint="eastAsia"/>
        </w:rPr>
        <w:t xml:space="preserve">　　年　　月　　</w:t>
      </w:r>
      <w:proofErr w:type="gramStart"/>
      <w:r w:rsidR="003D71F2" w:rsidRPr="009F0171">
        <w:rPr>
          <w:rFonts w:cs="ＭＳ 明朝" w:hint="eastAsia"/>
        </w:rPr>
        <w:t>日付け</w:t>
      </w:r>
      <w:proofErr w:type="gramEnd"/>
      <w:r w:rsidR="00945CBF" w:rsidRPr="009F0171">
        <w:rPr>
          <w:rFonts w:cs="ＭＳ 明朝" w:hint="eastAsia"/>
        </w:rPr>
        <w:t>で</w:t>
      </w:r>
      <w:r w:rsidR="003D71F2" w:rsidRPr="009F0171">
        <w:rPr>
          <w:rFonts w:cs="ＭＳ 明朝" w:hint="eastAsia"/>
        </w:rPr>
        <w:t>申請のあった</w:t>
      </w:r>
      <w:r w:rsidR="006125B1" w:rsidRPr="009F0171">
        <w:rPr>
          <w:rFonts w:hint="eastAsia"/>
        </w:rPr>
        <w:t>峡南地域</w:t>
      </w:r>
      <w:r w:rsidR="00485E3B">
        <w:rPr>
          <w:rFonts w:hint="eastAsia"/>
        </w:rPr>
        <w:t>魅力向上</w:t>
      </w:r>
      <w:r w:rsidR="006125B1" w:rsidRPr="009F0171">
        <w:rPr>
          <w:rFonts w:hint="eastAsia"/>
        </w:rPr>
        <w:t>事業</w:t>
      </w:r>
      <w:r w:rsidR="00047A78" w:rsidRPr="009F0171">
        <w:rPr>
          <w:rFonts w:hint="eastAsia"/>
        </w:rPr>
        <w:t>補助金</w:t>
      </w:r>
      <w:r w:rsidR="00945CBF" w:rsidRPr="009F0171">
        <w:rPr>
          <w:rFonts w:cs="ＭＳ 明朝" w:hint="eastAsia"/>
        </w:rPr>
        <w:t>については、</w:t>
      </w:r>
      <w:r w:rsidR="00857645" w:rsidRPr="009F0171">
        <w:rPr>
          <w:rFonts w:hint="eastAsia"/>
        </w:rPr>
        <w:t>峡南地域</w:t>
      </w:r>
      <w:r w:rsidR="00485E3B">
        <w:rPr>
          <w:rFonts w:hint="eastAsia"/>
        </w:rPr>
        <w:t>魅力向上</w:t>
      </w:r>
      <w:r w:rsidR="00857645" w:rsidRPr="009F0171">
        <w:rPr>
          <w:rFonts w:hint="eastAsia"/>
        </w:rPr>
        <w:t>事業</w:t>
      </w:r>
      <w:r w:rsidR="00E346E8" w:rsidRPr="009F0171">
        <w:rPr>
          <w:rFonts w:cs="ＭＳ 明朝" w:hint="eastAsia"/>
        </w:rPr>
        <w:t>補助金交付要綱第</w:t>
      </w:r>
      <w:r w:rsidR="00CD612E" w:rsidRPr="009F0171">
        <w:rPr>
          <w:rFonts w:cs="ＭＳ 明朝" w:hint="eastAsia"/>
        </w:rPr>
        <w:t>７</w:t>
      </w:r>
      <w:r w:rsidR="00E346E8" w:rsidRPr="009F0171">
        <w:rPr>
          <w:rFonts w:cs="ＭＳ 明朝" w:hint="eastAsia"/>
        </w:rPr>
        <w:t>条第１項</w:t>
      </w:r>
      <w:r w:rsidR="00945CBF" w:rsidRPr="009F0171">
        <w:rPr>
          <w:rFonts w:cs="ＭＳ 明朝" w:hint="eastAsia"/>
        </w:rPr>
        <w:t>の規定により、次のとおり交付することに決定したので</w:t>
      </w:r>
      <w:r w:rsidR="001C7415" w:rsidRPr="009F0171">
        <w:rPr>
          <w:rFonts w:cs="ＭＳ 明朝" w:hint="eastAsia"/>
        </w:rPr>
        <w:t>通知する。</w:t>
      </w:r>
    </w:p>
    <w:p w14:paraId="1731EC47" w14:textId="77777777" w:rsidR="003D71F2" w:rsidRPr="009F0171" w:rsidRDefault="003D71F2">
      <w:pPr>
        <w:rPr>
          <w:rFonts w:ascii="ＭＳ 明朝"/>
          <w:spacing w:val="10"/>
        </w:rPr>
      </w:pPr>
    </w:p>
    <w:p w14:paraId="71422300" w14:textId="77777777" w:rsidR="0088141C" w:rsidRPr="009F0171" w:rsidRDefault="0064193B" w:rsidP="0088141C">
      <w:pPr>
        <w:ind w:left="351" w:hangingChars="149" w:hanging="351"/>
        <w:outlineLvl w:val="0"/>
        <w:rPr>
          <w:rFonts w:ascii="ＭＳ 明朝" w:hint="eastAsia"/>
          <w:spacing w:val="10"/>
        </w:rPr>
      </w:pPr>
      <w:r w:rsidRPr="009F0171">
        <w:rPr>
          <w:rFonts w:hint="eastAsia"/>
        </w:rPr>
        <w:t>１　補助金の交付の対象となる事業は、令和</w:t>
      </w:r>
      <w:r w:rsidR="001C7415" w:rsidRPr="009F0171">
        <w:rPr>
          <w:rFonts w:hint="eastAsia"/>
        </w:rPr>
        <w:t xml:space="preserve">　　年　　月　　日付けで申請のあっ</w:t>
      </w:r>
      <w:r w:rsidR="001C7415" w:rsidRPr="009F0171">
        <w:rPr>
          <w:rFonts w:ascii="ＭＳ 明朝" w:hint="eastAsia"/>
          <w:spacing w:val="10"/>
        </w:rPr>
        <w:t>た</w:t>
      </w:r>
      <w:r w:rsidR="009033D3" w:rsidRPr="009F0171">
        <w:rPr>
          <w:rFonts w:ascii="ＭＳ 明朝" w:hint="eastAsia"/>
          <w:spacing w:val="10"/>
        </w:rPr>
        <w:t>事</w:t>
      </w:r>
    </w:p>
    <w:p w14:paraId="1145B495" w14:textId="77777777" w:rsidR="003D71F2" w:rsidRPr="009F0171" w:rsidRDefault="0088141C" w:rsidP="0088141C">
      <w:pPr>
        <w:outlineLvl w:val="0"/>
        <w:rPr>
          <w:rFonts w:ascii="ＭＳ 明朝" w:hint="eastAsia"/>
          <w:spacing w:val="10"/>
        </w:rPr>
      </w:pPr>
      <w:r w:rsidRPr="009F0171">
        <w:rPr>
          <w:rFonts w:ascii="ＭＳ 明朝" w:hint="eastAsia"/>
        </w:rPr>
        <w:t xml:space="preserve">　業とし、その内容は補助金交付申請書記載のとおりとする。</w:t>
      </w:r>
    </w:p>
    <w:p w14:paraId="3A2D7C17" w14:textId="77777777" w:rsidR="00350AE8" w:rsidRPr="009F0171" w:rsidRDefault="00350AE8" w:rsidP="00883033">
      <w:pPr>
        <w:ind w:left="380" w:hangingChars="149" w:hanging="380"/>
        <w:jc w:val="distribute"/>
        <w:outlineLvl w:val="0"/>
        <w:rPr>
          <w:rFonts w:ascii="ＭＳ 明朝" w:hint="eastAsia"/>
          <w:spacing w:val="10"/>
        </w:rPr>
      </w:pPr>
    </w:p>
    <w:p w14:paraId="7DFE4E86" w14:textId="77777777" w:rsidR="00350AE8" w:rsidRPr="009F0171" w:rsidRDefault="00350AE8" w:rsidP="00350AE8">
      <w:pPr>
        <w:ind w:left="380" w:hangingChars="149" w:hanging="380"/>
        <w:outlineLvl w:val="0"/>
        <w:rPr>
          <w:rFonts w:ascii="ＭＳ 明朝"/>
          <w:spacing w:val="10"/>
        </w:rPr>
      </w:pPr>
      <w:r w:rsidRPr="009F0171">
        <w:rPr>
          <w:rFonts w:ascii="ＭＳ 明朝" w:hint="eastAsia"/>
          <w:spacing w:val="10"/>
        </w:rPr>
        <w:t xml:space="preserve">２　</w:t>
      </w:r>
      <w:bookmarkStart w:id="1" w:name="_Hlk222315909"/>
      <w:r w:rsidRPr="009F0171">
        <w:rPr>
          <w:rFonts w:ascii="ＭＳ 明朝" w:hint="eastAsia"/>
          <w:spacing w:val="10"/>
        </w:rPr>
        <w:t>補助事業に要する経費及び補助金の交付決定額は、次のとおりとする。</w:t>
      </w:r>
    </w:p>
    <w:p w14:paraId="20177885" w14:textId="77777777" w:rsidR="003E7059" w:rsidRPr="009F0171" w:rsidRDefault="003E7059" w:rsidP="00350AE8">
      <w:pPr>
        <w:ind w:left="380" w:hangingChars="149" w:hanging="380"/>
        <w:outlineLvl w:val="0"/>
        <w:rPr>
          <w:rFonts w:ascii="ＭＳ 明朝"/>
          <w:spacing w:val="10"/>
        </w:rPr>
      </w:pPr>
      <w:r w:rsidRPr="009F0171">
        <w:rPr>
          <w:rFonts w:ascii="ＭＳ 明朝" w:hint="eastAsia"/>
          <w:spacing w:val="10"/>
        </w:rPr>
        <w:t xml:space="preserve">　　ただし、補助事業の内容が変更された場合における補助事業に要する経費及び補助金の額については、別に通知するところによるものとする。</w:t>
      </w:r>
    </w:p>
    <w:p w14:paraId="3F775A50" w14:textId="77777777" w:rsidR="003E7059" w:rsidRPr="009F0171" w:rsidRDefault="003E7059" w:rsidP="00350AE8">
      <w:pPr>
        <w:ind w:left="380" w:hangingChars="149" w:hanging="380"/>
        <w:outlineLvl w:val="0"/>
        <w:rPr>
          <w:rFonts w:ascii="ＭＳ 明朝" w:hint="eastAsia"/>
          <w:spacing w:val="10"/>
        </w:rPr>
      </w:pPr>
    </w:p>
    <w:p w14:paraId="60D07A4A" w14:textId="77777777" w:rsidR="00350AE8" w:rsidRPr="009F0171" w:rsidRDefault="00350AE8">
      <w:pPr>
        <w:ind w:left="968"/>
        <w:rPr>
          <w:rFonts w:cs="ＭＳ 明朝"/>
        </w:rPr>
      </w:pPr>
      <w:r w:rsidRPr="009F0171">
        <w:rPr>
          <w:rFonts w:cs="ＭＳ 明朝" w:hint="eastAsia"/>
        </w:rPr>
        <w:t>補助事業に要する経費</w:t>
      </w:r>
      <w:r w:rsidR="003D71F2" w:rsidRPr="009F0171">
        <w:rPr>
          <w:rFonts w:cs="ＭＳ 明朝" w:hint="eastAsia"/>
        </w:rPr>
        <w:t xml:space="preserve">　　　　　　　　　　　円</w:t>
      </w:r>
    </w:p>
    <w:p w14:paraId="38F050CF" w14:textId="77777777" w:rsidR="003D71F2" w:rsidRPr="009F0171" w:rsidRDefault="00350AE8">
      <w:pPr>
        <w:ind w:left="968"/>
        <w:rPr>
          <w:rFonts w:ascii="ＭＳ 明朝"/>
          <w:spacing w:val="10"/>
        </w:rPr>
      </w:pPr>
      <w:r w:rsidRPr="009F0171">
        <w:rPr>
          <w:rFonts w:cs="ＭＳ 明朝" w:hint="eastAsia"/>
        </w:rPr>
        <w:t>補助金の交付決定額</w:t>
      </w:r>
      <w:r w:rsidR="003D71F2" w:rsidRPr="009F0171">
        <w:rPr>
          <w:rFonts w:cs="ＭＳ 明朝" w:hint="eastAsia"/>
        </w:rPr>
        <w:t xml:space="preserve">　　　　　　　　　　　　</w:t>
      </w:r>
      <w:r w:rsidRPr="009F0171">
        <w:rPr>
          <w:rFonts w:cs="ＭＳ 明朝" w:hint="eastAsia"/>
        </w:rPr>
        <w:t>円</w:t>
      </w:r>
    </w:p>
    <w:bookmarkEnd w:id="0"/>
    <w:bookmarkEnd w:id="1"/>
    <w:p w14:paraId="7658EC90" w14:textId="77777777" w:rsidR="00350AE8" w:rsidRPr="009F0171" w:rsidRDefault="00350AE8" w:rsidP="00350AE8">
      <w:pPr>
        <w:rPr>
          <w:rFonts w:ascii="ＭＳ 明朝"/>
          <w:spacing w:val="10"/>
        </w:rPr>
      </w:pPr>
    </w:p>
    <w:p w14:paraId="4C784892" w14:textId="77777777" w:rsidR="00F069ED" w:rsidRPr="009F0171" w:rsidRDefault="00350AE8" w:rsidP="009033E3">
      <w:pPr>
        <w:ind w:left="351" w:hangingChars="149" w:hanging="351"/>
        <w:outlineLvl w:val="0"/>
        <w:rPr>
          <w:rFonts w:hint="eastAsia"/>
        </w:rPr>
      </w:pPr>
      <w:r w:rsidRPr="009F0171">
        <w:rPr>
          <w:rFonts w:hint="eastAsia"/>
        </w:rPr>
        <w:t xml:space="preserve">３　</w:t>
      </w:r>
      <w:r w:rsidR="00F069ED" w:rsidRPr="009F0171">
        <w:rPr>
          <w:rFonts w:hint="eastAsia"/>
        </w:rPr>
        <w:t>補助事業に要する経費の配分は、前記</w:t>
      </w:r>
      <w:r w:rsidR="00857645" w:rsidRPr="009F0171">
        <w:rPr>
          <w:rFonts w:hint="eastAsia"/>
        </w:rPr>
        <w:t>補助金</w:t>
      </w:r>
      <w:r w:rsidR="00F069ED" w:rsidRPr="009F0171">
        <w:rPr>
          <w:rFonts w:hint="eastAsia"/>
        </w:rPr>
        <w:t>交付申請書記載のとおりとする。</w:t>
      </w:r>
    </w:p>
    <w:p w14:paraId="3D84F769" w14:textId="77777777" w:rsidR="00350AE8" w:rsidRPr="009F0171" w:rsidRDefault="003E7059" w:rsidP="009033E3">
      <w:pPr>
        <w:ind w:right="127"/>
        <w:jc w:val="right"/>
        <w:rPr>
          <w:rFonts w:hAnsi="ＭＳ 明朝" w:hint="eastAsia"/>
          <w:sz w:val="24"/>
          <w:szCs w:val="24"/>
        </w:rPr>
      </w:pPr>
      <w:r w:rsidRPr="009F0171">
        <w:rPr>
          <w:rFonts w:hAnsi="ＭＳ 明朝" w:hint="eastAsia"/>
          <w:sz w:val="24"/>
          <w:szCs w:val="24"/>
        </w:rPr>
        <w:t xml:space="preserve">　　</w:t>
      </w:r>
      <w:r w:rsidRPr="009F0171">
        <w:rPr>
          <w:rFonts w:hAnsi="ＭＳ 明朝" w:hint="eastAsia"/>
          <w:sz w:val="24"/>
          <w:szCs w:val="24"/>
        </w:rPr>
        <w:t xml:space="preserve">  </w:t>
      </w:r>
      <w:r w:rsidRPr="009F0171">
        <w:rPr>
          <w:rFonts w:hAnsi="ＭＳ 明朝" w:hint="eastAsia"/>
          <w:sz w:val="24"/>
          <w:szCs w:val="24"/>
        </w:rPr>
        <w:t xml:space="preserve">　　　　　</w:t>
      </w:r>
      <w:r w:rsidRPr="009F0171">
        <w:rPr>
          <w:rFonts w:hAnsi="ＭＳ 明朝" w:hint="eastAsia"/>
          <w:sz w:val="24"/>
          <w:szCs w:val="24"/>
        </w:rPr>
        <w:t xml:space="preserve">  </w:t>
      </w:r>
      <w:r w:rsidRPr="009F0171">
        <w:rPr>
          <w:rFonts w:hAnsi="ＭＳ 明朝" w:hint="eastAsia"/>
          <w:sz w:val="24"/>
          <w:szCs w:val="24"/>
        </w:rPr>
        <w:t xml:space="preserve">　　　　　　　　　　　　　　</w:t>
      </w:r>
      <w:r w:rsidRPr="009F0171">
        <w:rPr>
          <w:rFonts w:hAnsi="ＭＳ 明朝" w:hint="eastAsia"/>
          <w:sz w:val="24"/>
          <w:szCs w:val="24"/>
        </w:rPr>
        <w:t xml:space="preserve">  </w:t>
      </w:r>
      <w:r w:rsidRPr="009F0171">
        <w:rPr>
          <w:rFonts w:hAnsi="ＭＳ 明朝" w:hint="eastAsia"/>
          <w:sz w:val="24"/>
          <w:szCs w:val="24"/>
        </w:rPr>
        <w:t xml:space="preserve">　　　　　　　</w:t>
      </w:r>
    </w:p>
    <w:p w14:paraId="31143FFA" w14:textId="77777777" w:rsidR="00350AE8" w:rsidRPr="009F0171" w:rsidRDefault="009033E3" w:rsidP="00350AE8">
      <w:pPr>
        <w:ind w:left="351" w:hangingChars="149" w:hanging="351"/>
        <w:outlineLvl w:val="0"/>
      </w:pPr>
      <w:r w:rsidRPr="009F0171">
        <w:rPr>
          <w:rFonts w:hint="eastAsia"/>
        </w:rPr>
        <w:t>４</w:t>
      </w:r>
      <w:r w:rsidR="00350AE8" w:rsidRPr="009F0171">
        <w:rPr>
          <w:rFonts w:hint="eastAsia"/>
        </w:rPr>
        <w:t xml:space="preserve">　補助金の交付の条件</w:t>
      </w:r>
      <w:r w:rsidR="00857645" w:rsidRPr="009F0171">
        <w:rPr>
          <w:rFonts w:hint="eastAsia"/>
        </w:rPr>
        <w:t>を</w:t>
      </w:r>
      <w:r w:rsidR="00350AE8" w:rsidRPr="009F0171">
        <w:rPr>
          <w:rFonts w:hint="eastAsia"/>
        </w:rPr>
        <w:t>次のとおりとする。</w:t>
      </w:r>
    </w:p>
    <w:p w14:paraId="70E72293" w14:textId="77777777" w:rsidR="00397B88" w:rsidRPr="009F0171" w:rsidRDefault="00350AE8" w:rsidP="00431082">
      <w:pPr>
        <w:numPr>
          <w:ilvl w:val="0"/>
          <w:numId w:val="22"/>
        </w:numPr>
        <w:outlineLvl w:val="0"/>
      </w:pPr>
      <w:r w:rsidRPr="009F0171">
        <w:rPr>
          <w:rFonts w:hint="eastAsia"/>
        </w:rPr>
        <w:t>補助事業の内容</w:t>
      </w:r>
      <w:r w:rsidR="001E3E29" w:rsidRPr="009F0171">
        <w:rPr>
          <w:rFonts w:hint="eastAsia"/>
        </w:rPr>
        <w:t>又は補助事業に要する経費の配分</w:t>
      </w:r>
      <w:r w:rsidRPr="009F0171">
        <w:rPr>
          <w:rFonts w:hint="eastAsia"/>
        </w:rPr>
        <w:t>の変更をする場合は、</w:t>
      </w:r>
      <w:r w:rsidR="00397B88" w:rsidRPr="009F0171">
        <w:rPr>
          <w:rFonts w:hint="eastAsia"/>
        </w:rPr>
        <w:t>あらかじめ</w:t>
      </w:r>
      <w:r w:rsidR="00997D4E" w:rsidRPr="009F0171">
        <w:rPr>
          <w:rFonts w:hint="eastAsia"/>
        </w:rPr>
        <w:t>会長</w:t>
      </w:r>
      <w:r w:rsidR="00397B88" w:rsidRPr="009F0171">
        <w:rPr>
          <w:rFonts w:hint="eastAsia"/>
        </w:rPr>
        <w:t>の承認を受けなければならない。ただし、次に掲げる軽微な変更についてはこの限りではない。</w:t>
      </w:r>
    </w:p>
    <w:p w14:paraId="6E26498D" w14:textId="77777777" w:rsidR="00997D4E" w:rsidRPr="009F0171" w:rsidRDefault="00397B88" w:rsidP="00397B88">
      <w:pPr>
        <w:ind w:leftChars="200" w:left="822" w:hangingChars="149" w:hanging="351"/>
        <w:outlineLvl w:val="0"/>
      </w:pPr>
      <w:r w:rsidRPr="009F0171">
        <w:rPr>
          <w:rFonts w:hint="eastAsia"/>
        </w:rPr>
        <w:t xml:space="preserve">ア　</w:t>
      </w:r>
      <w:r w:rsidR="00997D4E" w:rsidRPr="009F0171">
        <w:rPr>
          <w:rFonts w:hint="eastAsia"/>
        </w:rPr>
        <w:t>補助対象経費の各費目相互間において、いずれか低い額の２０％以内を増減さ</w:t>
      </w:r>
    </w:p>
    <w:p w14:paraId="4DE092A5" w14:textId="77777777" w:rsidR="00431082" w:rsidRPr="009F0171" w:rsidRDefault="00997D4E" w:rsidP="00997D4E">
      <w:pPr>
        <w:ind w:leftChars="300" w:left="706"/>
        <w:outlineLvl w:val="0"/>
      </w:pPr>
      <w:r w:rsidRPr="009F0171">
        <w:rPr>
          <w:rFonts w:hint="eastAsia"/>
        </w:rPr>
        <w:t>せる場合</w:t>
      </w:r>
    </w:p>
    <w:p w14:paraId="3B66977D" w14:textId="77777777" w:rsidR="00997D4E" w:rsidRPr="009F0171" w:rsidRDefault="00431082" w:rsidP="00397B88">
      <w:pPr>
        <w:ind w:leftChars="200" w:left="822" w:hangingChars="149" w:hanging="351"/>
        <w:outlineLvl w:val="0"/>
      </w:pPr>
      <w:r w:rsidRPr="009F0171">
        <w:rPr>
          <w:rFonts w:hint="eastAsia"/>
        </w:rPr>
        <w:t xml:space="preserve">イ　</w:t>
      </w:r>
      <w:r w:rsidR="00997D4E" w:rsidRPr="009F0171">
        <w:rPr>
          <w:rFonts w:hint="eastAsia"/>
        </w:rPr>
        <w:t>補助事業の目的の達成に支障をきたさない事業計画の細部の変更であって、交</w:t>
      </w:r>
    </w:p>
    <w:p w14:paraId="69CE5E30" w14:textId="77777777" w:rsidR="00397B88" w:rsidRPr="009F0171" w:rsidRDefault="00997D4E" w:rsidP="00997D4E">
      <w:pPr>
        <w:ind w:leftChars="300" w:left="706"/>
        <w:outlineLvl w:val="0"/>
      </w:pPr>
      <w:r w:rsidRPr="009F0171">
        <w:rPr>
          <w:rFonts w:hint="eastAsia"/>
        </w:rPr>
        <w:t>付決定を受けた補助金の額の増額を伴わない場合</w:t>
      </w:r>
    </w:p>
    <w:p w14:paraId="2D005817" w14:textId="77777777" w:rsidR="003D71F2" w:rsidRPr="009F0171" w:rsidRDefault="003D71F2">
      <w:pPr>
        <w:rPr>
          <w:rFonts w:ascii="ＭＳ 明朝"/>
          <w:spacing w:val="10"/>
        </w:rPr>
      </w:pPr>
    </w:p>
    <w:p w14:paraId="01403F7A" w14:textId="77777777" w:rsidR="00397B88" w:rsidRPr="009F0171" w:rsidRDefault="00397B88" w:rsidP="00431082">
      <w:pPr>
        <w:numPr>
          <w:ilvl w:val="0"/>
          <w:numId w:val="22"/>
        </w:numPr>
        <w:outlineLvl w:val="0"/>
      </w:pPr>
      <w:r w:rsidRPr="009F0171">
        <w:rPr>
          <w:rFonts w:hint="eastAsia"/>
        </w:rPr>
        <w:t>補助事業を中止し、又は廃止する場合は、あらかじめ</w:t>
      </w:r>
      <w:r w:rsidR="00CD612E" w:rsidRPr="009F0171">
        <w:rPr>
          <w:rFonts w:hint="eastAsia"/>
        </w:rPr>
        <w:t>会長</w:t>
      </w:r>
      <w:r w:rsidRPr="009F0171">
        <w:rPr>
          <w:rFonts w:hint="eastAsia"/>
        </w:rPr>
        <w:t>の承認を受けなければならない。</w:t>
      </w:r>
    </w:p>
    <w:p w14:paraId="18CFEBFC" w14:textId="77777777" w:rsidR="00397B88" w:rsidRPr="009F0171" w:rsidRDefault="00397B88" w:rsidP="00397B88">
      <w:pPr>
        <w:ind w:left="720"/>
        <w:outlineLvl w:val="0"/>
        <w:rPr>
          <w:rFonts w:hint="eastAsia"/>
        </w:rPr>
      </w:pPr>
    </w:p>
    <w:p w14:paraId="7B9CF305" w14:textId="77777777" w:rsidR="00397B88" w:rsidRPr="009F0171" w:rsidRDefault="00397B88" w:rsidP="00431082">
      <w:pPr>
        <w:numPr>
          <w:ilvl w:val="0"/>
          <w:numId w:val="22"/>
        </w:numPr>
        <w:outlineLvl w:val="0"/>
      </w:pPr>
      <w:r w:rsidRPr="009F0171">
        <w:rPr>
          <w:rFonts w:hint="eastAsia"/>
        </w:rPr>
        <w:t>補助事業が予定の期間内に完了する見込みのない場合又は補助事業の遂行が困難となった場合においては、速やかに</w:t>
      </w:r>
      <w:r w:rsidR="00CD612E" w:rsidRPr="009F0171">
        <w:rPr>
          <w:rFonts w:hint="eastAsia"/>
        </w:rPr>
        <w:t>会長</w:t>
      </w:r>
      <w:r w:rsidRPr="009F0171">
        <w:rPr>
          <w:rFonts w:hint="eastAsia"/>
        </w:rPr>
        <w:t>に報告してその指示を受けなければならない。</w:t>
      </w:r>
    </w:p>
    <w:p w14:paraId="4F23EF4E" w14:textId="77777777" w:rsidR="00397B88" w:rsidRPr="009F0171" w:rsidRDefault="00397B88" w:rsidP="00397B88">
      <w:pPr>
        <w:pStyle w:val="a8"/>
        <w:ind w:left="941"/>
        <w:rPr>
          <w:rFonts w:hint="eastAsia"/>
        </w:rPr>
      </w:pPr>
    </w:p>
    <w:p w14:paraId="30A05589" w14:textId="77777777" w:rsidR="00397B88" w:rsidRPr="009F0171" w:rsidRDefault="009033E3" w:rsidP="00397B88">
      <w:pPr>
        <w:outlineLvl w:val="0"/>
      </w:pPr>
      <w:r w:rsidRPr="009F0171">
        <w:rPr>
          <w:rFonts w:hint="eastAsia"/>
        </w:rPr>
        <w:t>５</w:t>
      </w:r>
      <w:r w:rsidR="00397B88" w:rsidRPr="009F0171">
        <w:rPr>
          <w:rFonts w:hint="eastAsia"/>
        </w:rPr>
        <w:t xml:space="preserve">　補助金の交付の条件等に違反した場合の措置</w:t>
      </w:r>
    </w:p>
    <w:p w14:paraId="11FE2637" w14:textId="77777777" w:rsidR="00397B88" w:rsidRPr="009F0171" w:rsidRDefault="00EB0913" w:rsidP="00EB0913">
      <w:pPr>
        <w:ind w:left="353" w:hangingChars="150" w:hanging="353"/>
        <w:outlineLvl w:val="0"/>
      </w:pPr>
      <w:r w:rsidRPr="009F0171">
        <w:rPr>
          <w:rFonts w:hint="eastAsia"/>
        </w:rPr>
        <w:t>（１）</w:t>
      </w:r>
      <w:r w:rsidR="00397B88" w:rsidRPr="009F0171">
        <w:rPr>
          <w:rFonts w:hint="eastAsia"/>
        </w:rPr>
        <w:t>次のいずれかに該当するときは、補助金の交付決定の全部又は一部を取り消す場合がある。</w:t>
      </w:r>
    </w:p>
    <w:p w14:paraId="5E0CBD5B" w14:textId="77777777" w:rsidR="00F61D06" w:rsidRPr="009F0171" w:rsidRDefault="00397B88" w:rsidP="00F61D06">
      <w:pPr>
        <w:ind w:leftChars="241" w:left="849" w:hangingChars="120" w:hanging="282"/>
        <w:outlineLvl w:val="0"/>
        <w:rPr>
          <w:rFonts w:hint="eastAsia"/>
        </w:rPr>
      </w:pPr>
      <w:r w:rsidRPr="009F0171">
        <w:rPr>
          <w:rFonts w:hint="eastAsia"/>
        </w:rPr>
        <w:t xml:space="preserve">ア　</w:t>
      </w:r>
      <w:r w:rsidR="00F61D06" w:rsidRPr="009F0171">
        <w:rPr>
          <w:rFonts w:hint="eastAsia"/>
        </w:rPr>
        <w:t>法令、本要綱又は法令若しくは本要綱に基づく</w:t>
      </w:r>
      <w:r w:rsidR="00CD612E" w:rsidRPr="009F0171">
        <w:rPr>
          <w:rFonts w:hint="eastAsia"/>
        </w:rPr>
        <w:t>会長</w:t>
      </w:r>
      <w:r w:rsidR="00F61D06" w:rsidRPr="009F0171">
        <w:rPr>
          <w:rFonts w:hint="eastAsia"/>
        </w:rPr>
        <w:t>の指示</w:t>
      </w:r>
      <w:r w:rsidR="000C2A8E" w:rsidRPr="009F0171">
        <w:rPr>
          <w:rFonts w:hint="eastAsia"/>
        </w:rPr>
        <w:t>等</w:t>
      </w:r>
      <w:r w:rsidR="00F61D06" w:rsidRPr="009F0171">
        <w:rPr>
          <w:rFonts w:hint="eastAsia"/>
        </w:rPr>
        <w:t>に違反したとき</w:t>
      </w:r>
    </w:p>
    <w:p w14:paraId="29C940CC" w14:textId="77777777" w:rsidR="00F61D06" w:rsidRPr="009F0171" w:rsidRDefault="00F61D06" w:rsidP="00F61D06">
      <w:pPr>
        <w:ind w:leftChars="241" w:left="849" w:hangingChars="120" w:hanging="282"/>
        <w:outlineLvl w:val="0"/>
        <w:rPr>
          <w:rFonts w:hint="eastAsia"/>
        </w:rPr>
      </w:pPr>
      <w:r w:rsidRPr="009F0171">
        <w:rPr>
          <w:rFonts w:hint="eastAsia"/>
        </w:rPr>
        <w:lastRenderedPageBreak/>
        <w:t>イ　補助金を本事業以外</w:t>
      </w:r>
      <w:r w:rsidR="00397B88" w:rsidRPr="009F0171">
        <w:rPr>
          <w:rFonts w:hint="eastAsia"/>
        </w:rPr>
        <w:t>の用途</w:t>
      </w:r>
      <w:r w:rsidR="00997D4E" w:rsidRPr="009F0171">
        <w:rPr>
          <w:rFonts w:hint="eastAsia"/>
        </w:rPr>
        <w:t>に</w:t>
      </w:r>
      <w:r w:rsidR="00397B88" w:rsidRPr="009F0171">
        <w:rPr>
          <w:rFonts w:hint="eastAsia"/>
        </w:rPr>
        <w:t>使用した</w:t>
      </w:r>
      <w:r w:rsidR="00997D4E" w:rsidRPr="009F0171">
        <w:rPr>
          <w:rFonts w:hint="eastAsia"/>
        </w:rPr>
        <w:t>とき</w:t>
      </w:r>
    </w:p>
    <w:p w14:paraId="28C7ABCD" w14:textId="77777777" w:rsidR="00F61D06" w:rsidRPr="009F0171" w:rsidRDefault="00F61D06" w:rsidP="00F61D06">
      <w:pPr>
        <w:ind w:leftChars="241" w:left="849" w:hangingChars="120" w:hanging="282"/>
        <w:outlineLvl w:val="0"/>
        <w:rPr>
          <w:rFonts w:hint="eastAsia"/>
        </w:rPr>
      </w:pPr>
      <w:r w:rsidRPr="009F0171">
        <w:rPr>
          <w:rFonts w:hint="eastAsia"/>
        </w:rPr>
        <w:t xml:space="preserve">ウ　</w:t>
      </w:r>
      <w:r w:rsidR="00397B88" w:rsidRPr="009F0171">
        <w:rPr>
          <w:rFonts w:hint="eastAsia"/>
        </w:rPr>
        <w:t>補助</w:t>
      </w:r>
      <w:r w:rsidRPr="009F0171">
        <w:rPr>
          <w:rFonts w:hint="eastAsia"/>
        </w:rPr>
        <w:t>事業に関して不正、怠慢、その他不適当な行為をしたとき</w:t>
      </w:r>
    </w:p>
    <w:p w14:paraId="0F169B36" w14:textId="77777777" w:rsidR="00F61D06" w:rsidRPr="009F0171" w:rsidRDefault="00F61D06" w:rsidP="00F61D06">
      <w:pPr>
        <w:ind w:leftChars="241" w:left="849" w:hangingChars="120" w:hanging="282"/>
        <w:outlineLvl w:val="0"/>
      </w:pPr>
      <w:r w:rsidRPr="009F0171">
        <w:rPr>
          <w:rFonts w:hint="eastAsia"/>
        </w:rPr>
        <w:t>エ　交付決定後生じた事情の変更等で、補助事業の全部又は一部を継続する必要がなくなったとき</w:t>
      </w:r>
    </w:p>
    <w:p w14:paraId="714D21E2" w14:textId="77777777" w:rsidR="006125B1" w:rsidRPr="009F0171" w:rsidRDefault="006125B1" w:rsidP="006125B1">
      <w:pPr>
        <w:ind w:leftChars="241" w:left="849" w:hangingChars="120" w:hanging="282"/>
        <w:outlineLvl w:val="0"/>
      </w:pPr>
      <w:r w:rsidRPr="009F0171">
        <w:rPr>
          <w:rFonts w:hint="eastAsia"/>
        </w:rPr>
        <w:t xml:space="preserve">オ　</w:t>
      </w:r>
      <w:r w:rsidRPr="009F0171">
        <w:t>補助事業者が、暴力団または暴力団員と密接な関係を有していたとき</w:t>
      </w:r>
    </w:p>
    <w:p w14:paraId="3719CEF1" w14:textId="77777777" w:rsidR="00EB0913" w:rsidRPr="009F0171" w:rsidRDefault="00EB0913" w:rsidP="00EB0913">
      <w:pPr>
        <w:outlineLvl w:val="0"/>
      </w:pPr>
    </w:p>
    <w:p w14:paraId="7424C67E" w14:textId="77777777" w:rsidR="00EB0913" w:rsidRPr="009F0171" w:rsidRDefault="00EB0913" w:rsidP="00EB0913">
      <w:pPr>
        <w:ind w:left="471" w:hangingChars="200" w:hanging="471"/>
        <w:outlineLvl w:val="0"/>
      </w:pPr>
      <w:r w:rsidRPr="009F0171">
        <w:rPr>
          <w:rFonts w:hint="eastAsia"/>
        </w:rPr>
        <w:t>（２）前項の取消しをした場合において、既に当該取消に係る部分に対する補助金が交付されているときは、期限を付して当該補助金の全部又は一部の返還を命ずる。</w:t>
      </w:r>
    </w:p>
    <w:p w14:paraId="41DFD2E6" w14:textId="77777777" w:rsidR="00EB0913" w:rsidRPr="009F0171" w:rsidRDefault="00EB0913" w:rsidP="00EB0913">
      <w:pPr>
        <w:ind w:left="471" w:hangingChars="200" w:hanging="471"/>
        <w:outlineLvl w:val="0"/>
        <w:rPr>
          <w:rFonts w:hint="eastAsia"/>
        </w:rPr>
      </w:pPr>
    </w:p>
    <w:p w14:paraId="42AA9699" w14:textId="77777777" w:rsidR="00EB0913" w:rsidRPr="009F0171" w:rsidRDefault="00EB0913" w:rsidP="00EB0913">
      <w:pPr>
        <w:ind w:left="471" w:hangingChars="200" w:hanging="471"/>
        <w:outlineLvl w:val="0"/>
      </w:pPr>
      <w:r w:rsidRPr="009F0171">
        <w:rPr>
          <w:rFonts w:hint="eastAsia"/>
        </w:rPr>
        <w:t>（３）交付決定の取り消しに関し、補助金の返還を命ぜられたときは、</w:t>
      </w:r>
      <w:r w:rsidR="0021687F">
        <w:rPr>
          <w:rFonts w:hint="eastAsia"/>
        </w:rPr>
        <w:t>当通知「</w:t>
      </w:r>
      <w:r w:rsidR="0021687F" w:rsidRPr="009F0171">
        <w:rPr>
          <w:rFonts w:hint="eastAsia"/>
        </w:rPr>
        <w:t>５　補助金の交付の条件等に違反した場合の措置</w:t>
      </w:r>
      <w:r w:rsidR="0021687F">
        <w:rPr>
          <w:rFonts w:hint="eastAsia"/>
        </w:rPr>
        <w:t>」（１）のエ</w:t>
      </w:r>
      <w:r w:rsidRPr="009F0171">
        <w:rPr>
          <w:rFonts w:hint="eastAsia"/>
        </w:rPr>
        <w:t>に規定する場合を除き、その命令に係る補助金の受領の日から納付の日までの期間に応じて、山梨県補助金等交付規則第１７条第１項に規定する割合で計算した加算金の納付を併せて命ずるものとする。</w:t>
      </w:r>
    </w:p>
    <w:p w14:paraId="25604BA4" w14:textId="77777777" w:rsidR="00EB0913" w:rsidRPr="009F0171" w:rsidRDefault="00EB0913" w:rsidP="00EB0913">
      <w:pPr>
        <w:ind w:left="471" w:hangingChars="200" w:hanging="471"/>
        <w:outlineLvl w:val="0"/>
        <w:rPr>
          <w:rFonts w:hint="eastAsia"/>
        </w:rPr>
      </w:pPr>
    </w:p>
    <w:p w14:paraId="7A42A72B" w14:textId="77777777" w:rsidR="00EB0913" w:rsidRPr="009F0171" w:rsidRDefault="00EB0913" w:rsidP="00EB0913">
      <w:pPr>
        <w:ind w:left="471" w:hangingChars="200" w:hanging="471"/>
        <w:outlineLvl w:val="0"/>
      </w:pPr>
      <w:r w:rsidRPr="009F0171">
        <w:rPr>
          <w:rFonts w:hint="eastAsia"/>
        </w:rPr>
        <w:t>（４）補助金の返還及び加算金の納付については、当該命令のなされた日から２０日以内とし、期限内に納付がない場合は、未納に係る金額に対して、その未納に係る期間に応じて、</w:t>
      </w:r>
      <w:bookmarkStart w:id="2" w:name="_Hlk168440163"/>
      <w:r w:rsidRPr="009F0171">
        <w:rPr>
          <w:rFonts w:hint="eastAsia"/>
        </w:rPr>
        <w:t>山梨県補助金等交付規則第１７条第３項に規定する割合</w:t>
      </w:r>
      <w:bookmarkEnd w:id="2"/>
      <w:r w:rsidRPr="009F0171">
        <w:rPr>
          <w:rFonts w:hint="eastAsia"/>
        </w:rPr>
        <w:t>で計算した延滞金を徴するものとする。</w:t>
      </w:r>
    </w:p>
    <w:p w14:paraId="6A141F98" w14:textId="77777777" w:rsidR="001F1807" w:rsidRPr="009F0171" w:rsidRDefault="001F1807" w:rsidP="000E0115">
      <w:pPr>
        <w:pStyle w:val="a8"/>
        <w:ind w:leftChars="0" w:left="0"/>
        <w:rPr>
          <w:rFonts w:hint="eastAsia"/>
        </w:rPr>
      </w:pPr>
    </w:p>
    <w:p w14:paraId="210CF78B" w14:textId="77777777" w:rsidR="001F1807" w:rsidRPr="009F0171" w:rsidRDefault="007A6AF4" w:rsidP="001F1807">
      <w:pPr>
        <w:ind w:left="351" w:hangingChars="149" w:hanging="351"/>
        <w:outlineLvl w:val="0"/>
      </w:pPr>
      <w:r w:rsidRPr="009F0171">
        <w:rPr>
          <w:rFonts w:hint="eastAsia"/>
        </w:rPr>
        <w:t>６</w:t>
      </w:r>
      <w:r w:rsidR="001F1807" w:rsidRPr="009F0171">
        <w:rPr>
          <w:rFonts w:hint="eastAsia"/>
        </w:rPr>
        <w:t xml:space="preserve">　補助</w:t>
      </w:r>
      <w:r w:rsidR="00397B88" w:rsidRPr="009F0171">
        <w:rPr>
          <w:rFonts w:hint="eastAsia"/>
        </w:rPr>
        <w:t>事業</w:t>
      </w:r>
      <w:r w:rsidR="001F1807" w:rsidRPr="009F0171">
        <w:rPr>
          <w:rFonts w:hint="eastAsia"/>
        </w:rPr>
        <w:t>が、補助金の交付決定の内容又はこれに付した条件に従って遂行されているか確認するため、補助事業の遂行状況について報告させることがある。</w:t>
      </w:r>
    </w:p>
    <w:p w14:paraId="09814380" w14:textId="77777777" w:rsidR="001F1807" w:rsidRPr="009F0171" w:rsidRDefault="001F1807" w:rsidP="001F1807">
      <w:pPr>
        <w:ind w:left="351" w:hangingChars="149" w:hanging="351"/>
        <w:outlineLvl w:val="0"/>
        <w:rPr>
          <w:rFonts w:hint="eastAsia"/>
        </w:rPr>
      </w:pPr>
    </w:p>
    <w:p w14:paraId="3F073B39" w14:textId="77777777" w:rsidR="009275C5" w:rsidRPr="009F0171" w:rsidRDefault="007A6AF4" w:rsidP="001F1807">
      <w:pPr>
        <w:ind w:left="351" w:hangingChars="149" w:hanging="351"/>
        <w:outlineLvl w:val="0"/>
        <w:rPr>
          <w:rFonts w:hint="eastAsia"/>
        </w:rPr>
      </w:pPr>
      <w:r w:rsidRPr="009F0171">
        <w:rPr>
          <w:rFonts w:hint="eastAsia"/>
        </w:rPr>
        <w:t>７</w:t>
      </w:r>
      <w:r w:rsidR="009275C5" w:rsidRPr="009F0171">
        <w:rPr>
          <w:rFonts w:hint="eastAsia"/>
        </w:rPr>
        <w:t xml:space="preserve">　交付要綱</w:t>
      </w:r>
      <w:r w:rsidR="009275C5" w:rsidRPr="009F0171">
        <w:rPr>
          <w:rFonts w:cs="ＭＳ 明朝" w:hint="eastAsia"/>
        </w:rPr>
        <w:t>第</w:t>
      </w:r>
      <w:r w:rsidR="00F069ED" w:rsidRPr="009F0171">
        <w:rPr>
          <w:rFonts w:cs="ＭＳ 明朝" w:hint="eastAsia"/>
        </w:rPr>
        <w:t>７</w:t>
      </w:r>
      <w:r w:rsidR="009275C5" w:rsidRPr="009F0171">
        <w:rPr>
          <w:rFonts w:cs="ＭＳ 明朝" w:hint="eastAsia"/>
        </w:rPr>
        <w:t>条第</w:t>
      </w:r>
      <w:r w:rsidR="00EC11F2" w:rsidRPr="009F0171">
        <w:rPr>
          <w:rFonts w:cs="ＭＳ 明朝" w:hint="eastAsia"/>
        </w:rPr>
        <w:t>６</w:t>
      </w:r>
      <w:r w:rsidR="009275C5" w:rsidRPr="009F0171">
        <w:rPr>
          <w:rFonts w:cs="ＭＳ 明朝" w:hint="eastAsia"/>
        </w:rPr>
        <w:t>項</w:t>
      </w:r>
      <w:r w:rsidR="009275C5" w:rsidRPr="009F0171">
        <w:rPr>
          <w:rFonts w:hint="eastAsia"/>
        </w:rPr>
        <w:t>の定める</w:t>
      </w:r>
      <w:r w:rsidR="00E346E8" w:rsidRPr="009F0171">
        <w:rPr>
          <w:rFonts w:hint="eastAsia"/>
        </w:rPr>
        <w:t>ところ</w:t>
      </w:r>
      <w:r w:rsidR="009275C5" w:rsidRPr="009F0171">
        <w:rPr>
          <w:rFonts w:hint="eastAsia"/>
        </w:rPr>
        <w:t>により、消費税等仕入控除税額が明らかになった場合には、当該消費税等仕入控除税額に補助率を乗じて得た金額を減額する。</w:t>
      </w:r>
    </w:p>
    <w:p w14:paraId="1377DC9E" w14:textId="77777777" w:rsidR="009275C5" w:rsidRPr="009F0171" w:rsidRDefault="009275C5" w:rsidP="001F1807">
      <w:pPr>
        <w:ind w:left="351" w:hangingChars="149" w:hanging="351"/>
        <w:outlineLvl w:val="0"/>
      </w:pPr>
    </w:p>
    <w:p w14:paraId="785743E1" w14:textId="77777777" w:rsidR="001F1807" w:rsidRPr="009F0171" w:rsidRDefault="007A6AF4" w:rsidP="001F1807">
      <w:pPr>
        <w:ind w:left="351" w:hangingChars="149" w:hanging="351"/>
        <w:outlineLvl w:val="0"/>
      </w:pPr>
      <w:r w:rsidRPr="009F0171">
        <w:rPr>
          <w:rFonts w:hint="eastAsia"/>
        </w:rPr>
        <w:t>８</w:t>
      </w:r>
      <w:r w:rsidR="001F1807" w:rsidRPr="009F0171">
        <w:rPr>
          <w:rFonts w:hint="eastAsia"/>
        </w:rPr>
        <w:t xml:space="preserve">　補助事業が完了した日</w:t>
      </w:r>
      <w:r w:rsidR="009033D3" w:rsidRPr="009F0171">
        <w:rPr>
          <w:rFonts w:hint="eastAsia"/>
        </w:rPr>
        <w:t>若しくは</w:t>
      </w:r>
      <w:r w:rsidR="00E40032" w:rsidRPr="009F0171">
        <w:rPr>
          <w:rFonts w:hint="eastAsia"/>
        </w:rPr>
        <w:t>廃止の承認を受けた日から起算して１箇月を経過した日又は</w:t>
      </w:r>
      <w:r w:rsidR="007E58A5" w:rsidRPr="009F0171">
        <w:rPr>
          <w:rFonts w:hint="eastAsia"/>
        </w:rPr>
        <w:t>交付申請した日の属する年度の</w:t>
      </w:r>
      <w:r w:rsidR="002033DC" w:rsidRPr="00AC7E89">
        <w:rPr>
          <w:rFonts w:hint="eastAsia"/>
        </w:rPr>
        <w:t>２</w:t>
      </w:r>
      <w:r w:rsidR="001F1807" w:rsidRPr="00AC7E89">
        <w:rPr>
          <w:rFonts w:hint="eastAsia"/>
        </w:rPr>
        <w:t>月</w:t>
      </w:r>
      <w:r w:rsidR="002033DC" w:rsidRPr="00AC7E89">
        <w:rPr>
          <w:rFonts w:hint="eastAsia"/>
        </w:rPr>
        <w:t>１</w:t>
      </w:r>
      <w:r w:rsidR="00485E3B">
        <w:rPr>
          <w:rFonts w:hint="eastAsia"/>
        </w:rPr>
        <w:t>２</w:t>
      </w:r>
      <w:r w:rsidR="001F1807" w:rsidRPr="00AC7E89">
        <w:rPr>
          <w:rFonts w:hint="eastAsia"/>
        </w:rPr>
        <w:t>日</w:t>
      </w:r>
      <w:r w:rsidR="001F1807" w:rsidRPr="009F0171">
        <w:rPr>
          <w:rFonts w:hint="eastAsia"/>
        </w:rPr>
        <w:t>のいずれか早い期日までに、補助事業の成果を記載した実績報告書に</w:t>
      </w:r>
      <w:r w:rsidR="009033D3" w:rsidRPr="009F0171">
        <w:rPr>
          <w:rFonts w:hint="eastAsia"/>
        </w:rPr>
        <w:t>関係</w:t>
      </w:r>
      <w:r w:rsidR="001F1807" w:rsidRPr="009F0171">
        <w:rPr>
          <w:rFonts w:hint="eastAsia"/>
        </w:rPr>
        <w:t>書類を添えて</w:t>
      </w:r>
      <w:r w:rsidR="00CD612E" w:rsidRPr="009F0171">
        <w:rPr>
          <w:rFonts w:hint="eastAsia"/>
        </w:rPr>
        <w:t>会長</w:t>
      </w:r>
      <w:r w:rsidR="001F1807" w:rsidRPr="009F0171">
        <w:rPr>
          <w:rFonts w:hint="eastAsia"/>
        </w:rPr>
        <w:t>に報告しなければならない。</w:t>
      </w:r>
    </w:p>
    <w:p w14:paraId="46D40E91" w14:textId="77777777" w:rsidR="001F1807" w:rsidRPr="009F0171" w:rsidRDefault="001F1807" w:rsidP="001F1807">
      <w:pPr>
        <w:ind w:left="351" w:hangingChars="149" w:hanging="351"/>
        <w:outlineLvl w:val="0"/>
      </w:pPr>
    </w:p>
    <w:p w14:paraId="503FA605" w14:textId="77777777" w:rsidR="001F1807" w:rsidRPr="009F0171" w:rsidRDefault="007A6AF4" w:rsidP="001F1807">
      <w:pPr>
        <w:ind w:left="351" w:hangingChars="149" w:hanging="351"/>
        <w:outlineLvl w:val="0"/>
      </w:pPr>
      <w:r w:rsidRPr="009F0171">
        <w:rPr>
          <w:rFonts w:hint="eastAsia"/>
        </w:rPr>
        <w:t>９</w:t>
      </w:r>
      <w:r w:rsidR="001F1807" w:rsidRPr="009F0171">
        <w:rPr>
          <w:rFonts w:hint="eastAsia"/>
        </w:rPr>
        <w:t xml:space="preserve">　補助事業に係る帳簿及び証拠書類は、補助事業終了年度の翌年度から起算して５年間、整備保管しておかなければならない。</w:t>
      </w:r>
    </w:p>
    <w:p w14:paraId="34D0E363" w14:textId="77777777" w:rsidR="00897B7F" w:rsidRPr="00760679" w:rsidRDefault="00897B7F" w:rsidP="00760679">
      <w:pPr>
        <w:rPr>
          <w:rFonts w:ascii="ＭＳ 明朝" w:hint="eastAsia"/>
          <w:spacing w:val="10"/>
        </w:rPr>
      </w:pPr>
    </w:p>
    <w:sectPr w:rsidR="00897B7F" w:rsidRPr="00760679" w:rsidSect="003D0A03">
      <w:headerReference w:type="default" r:id="rId8"/>
      <w:type w:val="continuous"/>
      <w:pgSz w:w="11906" w:h="16838" w:code="9"/>
      <w:pgMar w:top="794" w:right="1247" w:bottom="794" w:left="1418" w:header="720" w:footer="720" w:gutter="0"/>
      <w:pgNumType w:start="1"/>
      <w:cols w:space="720"/>
      <w:noEndnote/>
      <w:docGrid w:type="linesAndChars" w:linePitch="317" w:charSpace="31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B5ED9" w14:textId="77777777" w:rsidR="0025302F" w:rsidRDefault="0025302F">
      <w:r>
        <w:separator/>
      </w:r>
    </w:p>
  </w:endnote>
  <w:endnote w:type="continuationSeparator" w:id="0">
    <w:p w14:paraId="5D9B0A9A" w14:textId="77777777" w:rsidR="0025302F" w:rsidRDefault="00253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BE404" w14:textId="77777777" w:rsidR="0025302F" w:rsidRDefault="0025302F">
      <w:r>
        <w:rPr>
          <w:rFonts w:ascii="ＭＳ 明朝" w:hAnsi="Century"/>
          <w:color w:val="auto"/>
          <w:sz w:val="2"/>
          <w:szCs w:val="2"/>
        </w:rPr>
        <w:continuationSeparator/>
      </w:r>
    </w:p>
  </w:footnote>
  <w:footnote w:type="continuationSeparator" w:id="0">
    <w:p w14:paraId="5B4612D2" w14:textId="77777777" w:rsidR="0025302F" w:rsidRDefault="002530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7F565" w14:textId="77777777" w:rsidR="008D48FC" w:rsidRDefault="008D48FC" w:rsidP="00B44864">
    <w:pPr>
      <w:overflowPunct/>
      <w:autoSpaceDE w:val="0"/>
      <w:autoSpaceDN w:val="0"/>
      <w:jc w:val="right"/>
      <w:textAlignment w:val="auto"/>
      <w:rPr>
        <w:rFonts w:ascii="ＭＳ 明朝" w:hAnsi="Century"/>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D7609"/>
    <w:multiLevelType w:val="hybridMultilevel"/>
    <w:tmpl w:val="1996FBBE"/>
    <w:lvl w:ilvl="0" w:tplc="C4347612">
      <w:start w:val="1"/>
      <w:numFmt w:val="decimalFullWidth"/>
      <w:lvlText w:val="（%1）"/>
      <w:lvlJc w:val="left"/>
      <w:pPr>
        <w:ind w:left="972" w:hanging="720"/>
      </w:pPr>
      <w:rPr>
        <w:rFonts w:hint="eastAsia"/>
      </w:rPr>
    </w:lvl>
    <w:lvl w:ilvl="1" w:tplc="04090017" w:tentative="1">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abstractNum w:abstractNumId="1" w15:restartNumberingAfterBreak="0">
    <w:nsid w:val="03574857"/>
    <w:multiLevelType w:val="hybridMultilevel"/>
    <w:tmpl w:val="1E4A7E2E"/>
    <w:lvl w:ilvl="0" w:tplc="C00C0F18">
      <w:numFmt w:val="bullet"/>
      <w:lvlText w:val="・"/>
      <w:lvlJc w:val="left"/>
      <w:pPr>
        <w:ind w:left="955" w:hanging="360"/>
      </w:pPr>
      <w:rPr>
        <w:rFonts w:ascii="ＭＳ 明朝" w:eastAsia="ＭＳ 明朝" w:hAnsi="ＭＳ 明朝" w:cs="ＭＳ 明朝" w:hint="eastAsia"/>
      </w:rPr>
    </w:lvl>
    <w:lvl w:ilvl="1" w:tplc="2F1A4CFC">
      <w:start w:val="1"/>
      <w:numFmt w:val="bullet"/>
      <w:lvlText w:val="※"/>
      <w:lvlJc w:val="left"/>
      <w:pPr>
        <w:ind w:left="1375" w:hanging="360"/>
      </w:pPr>
      <w:rPr>
        <w:rFonts w:ascii="ＭＳ 明朝" w:eastAsia="ＭＳ 明朝" w:hAnsi="ＭＳ 明朝" w:cs="ＭＳ 明朝" w:hint="eastAsia"/>
      </w:rPr>
    </w:lvl>
    <w:lvl w:ilvl="2" w:tplc="0409000D" w:tentative="1">
      <w:start w:val="1"/>
      <w:numFmt w:val="bullet"/>
      <w:lvlText w:val=""/>
      <w:lvlJc w:val="left"/>
      <w:pPr>
        <w:ind w:left="1855" w:hanging="420"/>
      </w:pPr>
      <w:rPr>
        <w:rFonts w:ascii="Wingdings" w:hAnsi="Wingdings" w:hint="default"/>
      </w:rPr>
    </w:lvl>
    <w:lvl w:ilvl="3" w:tplc="04090001" w:tentative="1">
      <w:start w:val="1"/>
      <w:numFmt w:val="bullet"/>
      <w:lvlText w:val=""/>
      <w:lvlJc w:val="left"/>
      <w:pPr>
        <w:ind w:left="2275" w:hanging="420"/>
      </w:pPr>
      <w:rPr>
        <w:rFonts w:ascii="Wingdings" w:hAnsi="Wingdings" w:hint="default"/>
      </w:rPr>
    </w:lvl>
    <w:lvl w:ilvl="4" w:tplc="0409000B" w:tentative="1">
      <w:start w:val="1"/>
      <w:numFmt w:val="bullet"/>
      <w:lvlText w:val=""/>
      <w:lvlJc w:val="left"/>
      <w:pPr>
        <w:ind w:left="2695" w:hanging="420"/>
      </w:pPr>
      <w:rPr>
        <w:rFonts w:ascii="Wingdings" w:hAnsi="Wingdings" w:hint="default"/>
      </w:rPr>
    </w:lvl>
    <w:lvl w:ilvl="5" w:tplc="0409000D" w:tentative="1">
      <w:start w:val="1"/>
      <w:numFmt w:val="bullet"/>
      <w:lvlText w:val=""/>
      <w:lvlJc w:val="left"/>
      <w:pPr>
        <w:ind w:left="3115" w:hanging="420"/>
      </w:pPr>
      <w:rPr>
        <w:rFonts w:ascii="Wingdings" w:hAnsi="Wingdings" w:hint="default"/>
      </w:rPr>
    </w:lvl>
    <w:lvl w:ilvl="6" w:tplc="04090001" w:tentative="1">
      <w:start w:val="1"/>
      <w:numFmt w:val="bullet"/>
      <w:lvlText w:val=""/>
      <w:lvlJc w:val="left"/>
      <w:pPr>
        <w:ind w:left="3535" w:hanging="420"/>
      </w:pPr>
      <w:rPr>
        <w:rFonts w:ascii="Wingdings" w:hAnsi="Wingdings" w:hint="default"/>
      </w:rPr>
    </w:lvl>
    <w:lvl w:ilvl="7" w:tplc="0409000B" w:tentative="1">
      <w:start w:val="1"/>
      <w:numFmt w:val="bullet"/>
      <w:lvlText w:val=""/>
      <w:lvlJc w:val="left"/>
      <w:pPr>
        <w:ind w:left="3955" w:hanging="420"/>
      </w:pPr>
      <w:rPr>
        <w:rFonts w:ascii="Wingdings" w:hAnsi="Wingdings" w:hint="default"/>
      </w:rPr>
    </w:lvl>
    <w:lvl w:ilvl="8" w:tplc="0409000D" w:tentative="1">
      <w:start w:val="1"/>
      <w:numFmt w:val="bullet"/>
      <w:lvlText w:val=""/>
      <w:lvlJc w:val="left"/>
      <w:pPr>
        <w:ind w:left="4375" w:hanging="420"/>
      </w:pPr>
      <w:rPr>
        <w:rFonts w:ascii="Wingdings" w:hAnsi="Wingdings" w:hint="default"/>
      </w:rPr>
    </w:lvl>
  </w:abstractNum>
  <w:abstractNum w:abstractNumId="2" w15:restartNumberingAfterBreak="0">
    <w:nsid w:val="042C43AB"/>
    <w:multiLevelType w:val="hybridMultilevel"/>
    <w:tmpl w:val="05F04AD0"/>
    <w:lvl w:ilvl="0" w:tplc="4F64380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80420A7"/>
    <w:multiLevelType w:val="hybridMultilevel"/>
    <w:tmpl w:val="989635B2"/>
    <w:lvl w:ilvl="0" w:tplc="3CB6846E">
      <w:start w:val="1"/>
      <w:numFmt w:val="decimal"/>
      <w:lvlText w:val="(%1)"/>
      <w:lvlJc w:val="left"/>
      <w:pPr>
        <w:ind w:left="95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D915FF"/>
    <w:multiLevelType w:val="hybridMultilevel"/>
    <w:tmpl w:val="0A84CF4E"/>
    <w:lvl w:ilvl="0" w:tplc="0409000F">
      <w:start w:val="1"/>
      <w:numFmt w:val="decimal"/>
      <w:lvlText w:val="%1."/>
      <w:lvlJc w:val="left"/>
      <w:pPr>
        <w:ind w:left="655" w:hanging="420"/>
      </w:pPr>
      <w:rPr>
        <w:rFonts w:hint="default"/>
      </w:rPr>
    </w:lvl>
    <w:lvl w:ilvl="1" w:tplc="0409000B" w:tentative="1">
      <w:start w:val="1"/>
      <w:numFmt w:val="bullet"/>
      <w:lvlText w:val=""/>
      <w:lvlJc w:val="left"/>
      <w:pPr>
        <w:ind w:left="1075" w:hanging="420"/>
      </w:pPr>
      <w:rPr>
        <w:rFonts w:ascii="Wingdings" w:hAnsi="Wingdings" w:hint="default"/>
      </w:rPr>
    </w:lvl>
    <w:lvl w:ilvl="2" w:tplc="0409000D" w:tentative="1">
      <w:start w:val="1"/>
      <w:numFmt w:val="bullet"/>
      <w:lvlText w:val=""/>
      <w:lvlJc w:val="left"/>
      <w:pPr>
        <w:ind w:left="1495" w:hanging="420"/>
      </w:pPr>
      <w:rPr>
        <w:rFonts w:ascii="Wingdings" w:hAnsi="Wingdings" w:hint="default"/>
      </w:rPr>
    </w:lvl>
    <w:lvl w:ilvl="3" w:tplc="04090001" w:tentative="1">
      <w:start w:val="1"/>
      <w:numFmt w:val="bullet"/>
      <w:lvlText w:val=""/>
      <w:lvlJc w:val="left"/>
      <w:pPr>
        <w:ind w:left="1915" w:hanging="420"/>
      </w:pPr>
      <w:rPr>
        <w:rFonts w:ascii="Wingdings" w:hAnsi="Wingdings" w:hint="default"/>
      </w:rPr>
    </w:lvl>
    <w:lvl w:ilvl="4" w:tplc="0409000B" w:tentative="1">
      <w:start w:val="1"/>
      <w:numFmt w:val="bullet"/>
      <w:lvlText w:val=""/>
      <w:lvlJc w:val="left"/>
      <w:pPr>
        <w:ind w:left="2335" w:hanging="420"/>
      </w:pPr>
      <w:rPr>
        <w:rFonts w:ascii="Wingdings" w:hAnsi="Wingdings" w:hint="default"/>
      </w:rPr>
    </w:lvl>
    <w:lvl w:ilvl="5" w:tplc="0409000D" w:tentative="1">
      <w:start w:val="1"/>
      <w:numFmt w:val="bullet"/>
      <w:lvlText w:val=""/>
      <w:lvlJc w:val="left"/>
      <w:pPr>
        <w:ind w:left="2755" w:hanging="420"/>
      </w:pPr>
      <w:rPr>
        <w:rFonts w:ascii="Wingdings" w:hAnsi="Wingdings" w:hint="default"/>
      </w:rPr>
    </w:lvl>
    <w:lvl w:ilvl="6" w:tplc="04090001" w:tentative="1">
      <w:start w:val="1"/>
      <w:numFmt w:val="bullet"/>
      <w:lvlText w:val=""/>
      <w:lvlJc w:val="left"/>
      <w:pPr>
        <w:ind w:left="3175" w:hanging="420"/>
      </w:pPr>
      <w:rPr>
        <w:rFonts w:ascii="Wingdings" w:hAnsi="Wingdings" w:hint="default"/>
      </w:rPr>
    </w:lvl>
    <w:lvl w:ilvl="7" w:tplc="0409000B" w:tentative="1">
      <w:start w:val="1"/>
      <w:numFmt w:val="bullet"/>
      <w:lvlText w:val=""/>
      <w:lvlJc w:val="left"/>
      <w:pPr>
        <w:ind w:left="3595" w:hanging="420"/>
      </w:pPr>
      <w:rPr>
        <w:rFonts w:ascii="Wingdings" w:hAnsi="Wingdings" w:hint="default"/>
      </w:rPr>
    </w:lvl>
    <w:lvl w:ilvl="8" w:tplc="0409000D" w:tentative="1">
      <w:start w:val="1"/>
      <w:numFmt w:val="bullet"/>
      <w:lvlText w:val=""/>
      <w:lvlJc w:val="left"/>
      <w:pPr>
        <w:ind w:left="4015" w:hanging="420"/>
      </w:pPr>
      <w:rPr>
        <w:rFonts w:ascii="Wingdings" w:hAnsi="Wingdings" w:hint="default"/>
      </w:rPr>
    </w:lvl>
  </w:abstractNum>
  <w:abstractNum w:abstractNumId="5" w15:restartNumberingAfterBreak="0">
    <w:nsid w:val="18D72777"/>
    <w:multiLevelType w:val="hybridMultilevel"/>
    <w:tmpl w:val="943EA204"/>
    <w:lvl w:ilvl="0" w:tplc="04DE2E14">
      <w:start w:val="1"/>
      <w:numFmt w:val="decimal"/>
      <w:lvlText w:val="(%1)"/>
      <w:lvlJc w:val="left"/>
      <w:pPr>
        <w:ind w:left="95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3E54DD9"/>
    <w:multiLevelType w:val="hybridMultilevel"/>
    <w:tmpl w:val="BDFAD40C"/>
    <w:lvl w:ilvl="0" w:tplc="CD70FEB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5E45BB7"/>
    <w:multiLevelType w:val="hybridMultilevel"/>
    <w:tmpl w:val="6A92003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771622A"/>
    <w:multiLevelType w:val="hybridMultilevel"/>
    <w:tmpl w:val="41165ED0"/>
    <w:lvl w:ilvl="0" w:tplc="8ACC14EC">
      <w:start w:val="1"/>
      <w:numFmt w:val="decimal"/>
      <w:lvlText w:val="(%1)"/>
      <w:lvlJc w:val="left"/>
      <w:pPr>
        <w:ind w:left="1418" w:hanging="720"/>
      </w:pPr>
      <w:rPr>
        <w:rFonts w:hint="default"/>
      </w:rPr>
    </w:lvl>
    <w:lvl w:ilvl="1" w:tplc="04090017" w:tentative="1">
      <w:start w:val="1"/>
      <w:numFmt w:val="aiueoFullWidth"/>
      <w:lvlText w:val="(%2)"/>
      <w:lvlJc w:val="left"/>
      <w:pPr>
        <w:ind w:left="1308" w:hanging="420"/>
      </w:pPr>
    </w:lvl>
    <w:lvl w:ilvl="2" w:tplc="04090011" w:tentative="1">
      <w:start w:val="1"/>
      <w:numFmt w:val="decimalEnclosedCircle"/>
      <w:lvlText w:val="%3"/>
      <w:lvlJc w:val="left"/>
      <w:pPr>
        <w:ind w:left="1728" w:hanging="420"/>
      </w:pPr>
    </w:lvl>
    <w:lvl w:ilvl="3" w:tplc="0409000F" w:tentative="1">
      <w:start w:val="1"/>
      <w:numFmt w:val="decimal"/>
      <w:lvlText w:val="%4."/>
      <w:lvlJc w:val="left"/>
      <w:pPr>
        <w:ind w:left="2148" w:hanging="420"/>
      </w:pPr>
    </w:lvl>
    <w:lvl w:ilvl="4" w:tplc="04090017" w:tentative="1">
      <w:start w:val="1"/>
      <w:numFmt w:val="aiueoFullWidth"/>
      <w:lvlText w:val="(%5)"/>
      <w:lvlJc w:val="left"/>
      <w:pPr>
        <w:ind w:left="2568" w:hanging="420"/>
      </w:pPr>
    </w:lvl>
    <w:lvl w:ilvl="5" w:tplc="04090011" w:tentative="1">
      <w:start w:val="1"/>
      <w:numFmt w:val="decimalEnclosedCircle"/>
      <w:lvlText w:val="%6"/>
      <w:lvlJc w:val="left"/>
      <w:pPr>
        <w:ind w:left="2988" w:hanging="420"/>
      </w:pPr>
    </w:lvl>
    <w:lvl w:ilvl="6" w:tplc="0409000F" w:tentative="1">
      <w:start w:val="1"/>
      <w:numFmt w:val="decimal"/>
      <w:lvlText w:val="%7."/>
      <w:lvlJc w:val="left"/>
      <w:pPr>
        <w:ind w:left="3408" w:hanging="420"/>
      </w:pPr>
    </w:lvl>
    <w:lvl w:ilvl="7" w:tplc="04090017" w:tentative="1">
      <w:start w:val="1"/>
      <w:numFmt w:val="aiueoFullWidth"/>
      <w:lvlText w:val="(%8)"/>
      <w:lvlJc w:val="left"/>
      <w:pPr>
        <w:ind w:left="3828" w:hanging="420"/>
      </w:pPr>
    </w:lvl>
    <w:lvl w:ilvl="8" w:tplc="04090011" w:tentative="1">
      <w:start w:val="1"/>
      <w:numFmt w:val="decimalEnclosedCircle"/>
      <w:lvlText w:val="%9"/>
      <w:lvlJc w:val="left"/>
      <w:pPr>
        <w:ind w:left="4248" w:hanging="420"/>
      </w:pPr>
    </w:lvl>
  </w:abstractNum>
  <w:abstractNum w:abstractNumId="9" w15:restartNumberingAfterBreak="0">
    <w:nsid w:val="2F435228"/>
    <w:multiLevelType w:val="hybridMultilevel"/>
    <w:tmpl w:val="2F8ECCD6"/>
    <w:lvl w:ilvl="0" w:tplc="7F8A676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2854A45"/>
    <w:multiLevelType w:val="hybridMultilevel"/>
    <w:tmpl w:val="DA86E408"/>
    <w:lvl w:ilvl="0" w:tplc="04090001">
      <w:start w:val="1"/>
      <w:numFmt w:val="bullet"/>
      <w:lvlText w:val=""/>
      <w:lvlJc w:val="left"/>
      <w:pPr>
        <w:ind w:left="655" w:hanging="420"/>
      </w:pPr>
      <w:rPr>
        <w:rFonts w:ascii="Wingdings" w:hAnsi="Wingdings" w:hint="default"/>
      </w:rPr>
    </w:lvl>
    <w:lvl w:ilvl="1" w:tplc="0409000B" w:tentative="1">
      <w:start w:val="1"/>
      <w:numFmt w:val="bullet"/>
      <w:lvlText w:val=""/>
      <w:lvlJc w:val="left"/>
      <w:pPr>
        <w:ind w:left="1075" w:hanging="420"/>
      </w:pPr>
      <w:rPr>
        <w:rFonts w:ascii="Wingdings" w:hAnsi="Wingdings" w:hint="default"/>
      </w:rPr>
    </w:lvl>
    <w:lvl w:ilvl="2" w:tplc="0409000D" w:tentative="1">
      <w:start w:val="1"/>
      <w:numFmt w:val="bullet"/>
      <w:lvlText w:val=""/>
      <w:lvlJc w:val="left"/>
      <w:pPr>
        <w:ind w:left="1495" w:hanging="420"/>
      </w:pPr>
      <w:rPr>
        <w:rFonts w:ascii="Wingdings" w:hAnsi="Wingdings" w:hint="default"/>
      </w:rPr>
    </w:lvl>
    <w:lvl w:ilvl="3" w:tplc="04090001" w:tentative="1">
      <w:start w:val="1"/>
      <w:numFmt w:val="bullet"/>
      <w:lvlText w:val=""/>
      <w:lvlJc w:val="left"/>
      <w:pPr>
        <w:ind w:left="1915" w:hanging="420"/>
      </w:pPr>
      <w:rPr>
        <w:rFonts w:ascii="Wingdings" w:hAnsi="Wingdings" w:hint="default"/>
      </w:rPr>
    </w:lvl>
    <w:lvl w:ilvl="4" w:tplc="0409000B" w:tentative="1">
      <w:start w:val="1"/>
      <w:numFmt w:val="bullet"/>
      <w:lvlText w:val=""/>
      <w:lvlJc w:val="left"/>
      <w:pPr>
        <w:ind w:left="2335" w:hanging="420"/>
      </w:pPr>
      <w:rPr>
        <w:rFonts w:ascii="Wingdings" w:hAnsi="Wingdings" w:hint="default"/>
      </w:rPr>
    </w:lvl>
    <w:lvl w:ilvl="5" w:tplc="0409000D" w:tentative="1">
      <w:start w:val="1"/>
      <w:numFmt w:val="bullet"/>
      <w:lvlText w:val=""/>
      <w:lvlJc w:val="left"/>
      <w:pPr>
        <w:ind w:left="2755" w:hanging="420"/>
      </w:pPr>
      <w:rPr>
        <w:rFonts w:ascii="Wingdings" w:hAnsi="Wingdings" w:hint="default"/>
      </w:rPr>
    </w:lvl>
    <w:lvl w:ilvl="6" w:tplc="04090001" w:tentative="1">
      <w:start w:val="1"/>
      <w:numFmt w:val="bullet"/>
      <w:lvlText w:val=""/>
      <w:lvlJc w:val="left"/>
      <w:pPr>
        <w:ind w:left="3175" w:hanging="420"/>
      </w:pPr>
      <w:rPr>
        <w:rFonts w:ascii="Wingdings" w:hAnsi="Wingdings" w:hint="default"/>
      </w:rPr>
    </w:lvl>
    <w:lvl w:ilvl="7" w:tplc="0409000B" w:tentative="1">
      <w:start w:val="1"/>
      <w:numFmt w:val="bullet"/>
      <w:lvlText w:val=""/>
      <w:lvlJc w:val="left"/>
      <w:pPr>
        <w:ind w:left="3595" w:hanging="420"/>
      </w:pPr>
      <w:rPr>
        <w:rFonts w:ascii="Wingdings" w:hAnsi="Wingdings" w:hint="default"/>
      </w:rPr>
    </w:lvl>
    <w:lvl w:ilvl="8" w:tplc="0409000D" w:tentative="1">
      <w:start w:val="1"/>
      <w:numFmt w:val="bullet"/>
      <w:lvlText w:val=""/>
      <w:lvlJc w:val="left"/>
      <w:pPr>
        <w:ind w:left="4015" w:hanging="420"/>
      </w:pPr>
      <w:rPr>
        <w:rFonts w:ascii="Wingdings" w:hAnsi="Wingdings" w:hint="default"/>
      </w:rPr>
    </w:lvl>
  </w:abstractNum>
  <w:abstractNum w:abstractNumId="11" w15:restartNumberingAfterBreak="0">
    <w:nsid w:val="35650FCD"/>
    <w:multiLevelType w:val="hybridMultilevel"/>
    <w:tmpl w:val="9ABCB4E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6E82725"/>
    <w:multiLevelType w:val="hybridMultilevel"/>
    <w:tmpl w:val="23804CDE"/>
    <w:lvl w:ilvl="0" w:tplc="C6C279A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7974C30"/>
    <w:multiLevelType w:val="hybridMultilevel"/>
    <w:tmpl w:val="E86E4452"/>
    <w:lvl w:ilvl="0" w:tplc="D86EAE5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BE20073"/>
    <w:multiLevelType w:val="hybridMultilevel"/>
    <w:tmpl w:val="6CC0619C"/>
    <w:lvl w:ilvl="0" w:tplc="55D6564E">
      <w:start w:val="1"/>
      <w:numFmt w:val="decimalFullWidth"/>
      <w:lvlText w:val="第%1条"/>
      <w:lvlJc w:val="left"/>
      <w:pPr>
        <w:ind w:left="947" w:hanging="945"/>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5" w15:restartNumberingAfterBreak="0">
    <w:nsid w:val="3F2A70F9"/>
    <w:multiLevelType w:val="hybridMultilevel"/>
    <w:tmpl w:val="CC8250FC"/>
    <w:lvl w:ilvl="0" w:tplc="8ACC14EC">
      <w:start w:val="1"/>
      <w:numFmt w:val="decimal"/>
      <w:lvlText w:val="(%1)"/>
      <w:lvlJc w:val="left"/>
      <w:pPr>
        <w:ind w:left="950" w:hanging="72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6" w15:restartNumberingAfterBreak="0">
    <w:nsid w:val="43B822C8"/>
    <w:multiLevelType w:val="hybridMultilevel"/>
    <w:tmpl w:val="F95E457E"/>
    <w:lvl w:ilvl="0" w:tplc="F2D0D400">
      <w:start w:val="1"/>
      <w:numFmt w:val="decimal"/>
      <w:lvlText w:val="(%1)"/>
      <w:lvlJc w:val="left"/>
      <w:pPr>
        <w:ind w:left="95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4FD528B"/>
    <w:multiLevelType w:val="hybridMultilevel"/>
    <w:tmpl w:val="D3B6A54C"/>
    <w:lvl w:ilvl="0" w:tplc="43F0B798">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3E67351"/>
    <w:multiLevelType w:val="hybridMultilevel"/>
    <w:tmpl w:val="F8C66D62"/>
    <w:lvl w:ilvl="0" w:tplc="2C3A1272">
      <w:start w:val="1"/>
      <w:numFmt w:val="decimalFullWidth"/>
      <w:lvlText w:val="（%1）"/>
      <w:lvlJc w:val="left"/>
      <w:pPr>
        <w:ind w:left="720" w:hanging="720"/>
      </w:pPr>
      <w:rPr>
        <w:rFonts w:hint="default"/>
      </w:rPr>
    </w:lvl>
    <w:lvl w:ilvl="1" w:tplc="CA90A610">
      <w:start w:val="2"/>
      <w:numFmt w:val="bullet"/>
      <w:lvlText w:val="※"/>
      <w:lvlJc w:val="left"/>
      <w:pPr>
        <w:ind w:left="780" w:hanging="360"/>
      </w:pPr>
      <w:rPr>
        <w:rFonts w:ascii="ＭＳ 明朝" w:eastAsia="ＭＳ 明朝" w:hAnsi="ＭＳ 明朝" w:cs="ＭＳ 明朝"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5D9246F"/>
    <w:multiLevelType w:val="hybridMultilevel"/>
    <w:tmpl w:val="943EA204"/>
    <w:lvl w:ilvl="0" w:tplc="04DE2E14">
      <w:start w:val="1"/>
      <w:numFmt w:val="decimal"/>
      <w:lvlText w:val="(%1)"/>
      <w:lvlJc w:val="left"/>
      <w:pPr>
        <w:ind w:left="95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63038F3"/>
    <w:multiLevelType w:val="hybridMultilevel"/>
    <w:tmpl w:val="C88AE04A"/>
    <w:lvl w:ilvl="0" w:tplc="53568B8C">
      <w:start w:val="1"/>
      <w:numFmt w:val="bullet"/>
      <w:lvlText w:val="※"/>
      <w:lvlJc w:val="left"/>
      <w:pPr>
        <w:ind w:left="806" w:hanging="360"/>
      </w:pPr>
      <w:rPr>
        <w:rFonts w:ascii="ＭＳ 明朝" w:eastAsia="ＭＳ 明朝" w:hAnsi="ＭＳ 明朝" w:cs="Times New Roman" w:hint="eastAsia"/>
      </w:rPr>
    </w:lvl>
    <w:lvl w:ilvl="1" w:tplc="05B8C906">
      <w:numFmt w:val="bullet"/>
      <w:lvlText w:val="・"/>
      <w:lvlJc w:val="left"/>
      <w:pPr>
        <w:ind w:left="1226" w:hanging="360"/>
      </w:pPr>
      <w:rPr>
        <w:rFonts w:ascii="ＭＳ 明朝" w:eastAsia="ＭＳ 明朝" w:hAnsi="ＭＳ 明朝" w:cs="Times New Roman" w:hint="eastAsia"/>
      </w:rPr>
    </w:lvl>
    <w:lvl w:ilvl="2" w:tplc="0409000D"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B" w:tentative="1">
      <w:start w:val="1"/>
      <w:numFmt w:val="bullet"/>
      <w:lvlText w:val=""/>
      <w:lvlJc w:val="left"/>
      <w:pPr>
        <w:ind w:left="2546" w:hanging="420"/>
      </w:pPr>
      <w:rPr>
        <w:rFonts w:ascii="Wingdings" w:hAnsi="Wingdings" w:hint="default"/>
      </w:rPr>
    </w:lvl>
    <w:lvl w:ilvl="5" w:tplc="0409000D"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B" w:tentative="1">
      <w:start w:val="1"/>
      <w:numFmt w:val="bullet"/>
      <w:lvlText w:val=""/>
      <w:lvlJc w:val="left"/>
      <w:pPr>
        <w:ind w:left="3806" w:hanging="420"/>
      </w:pPr>
      <w:rPr>
        <w:rFonts w:ascii="Wingdings" w:hAnsi="Wingdings" w:hint="default"/>
      </w:rPr>
    </w:lvl>
    <w:lvl w:ilvl="8" w:tplc="0409000D" w:tentative="1">
      <w:start w:val="1"/>
      <w:numFmt w:val="bullet"/>
      <w:lvlText w:val=""/>
      <w:lvlJc w:val="left"/>
      <w:pPr>
        <w:ind w:left="4226" w:hanging="420"/>
      </w:pPr>
      <w:rPr>
        <w:rFonts w:ascii="Wingdings" w:hAnsi="Wingdings" w:hint="default"/>
      </w:rPr>
    </w:lvl>
  </w:abstractNum>
  <w:abstractNum w:abstractNumId="21" w15:restartNumberingAfterBreak="0">
    <w:nsid w:val="574E120D"/>
    <w:multiLevelType w:val="hybridMultilevel"/>
    <w:tmpl w:val="A694FC3A"/>
    <w:lvl w:ilvl="0" w:tplc="9F60B378">
      <w:start w:val="1"/>
      <w:numFmt w:val="decimalFullWidth"/>
      <w:lvlText w:val="%1"/>
      <w:lvlJc w:val="left"/>
      <w:pPr>
        <w:ind w:left="360" w:hanging="360"/>
      </w:pPr>
      <w:rPr>
        <w:rFonts w:hint="default"/>
        <w:sz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5A5B2A3B"/>
    <w:multiLevelType w:val="hybridMultilevel"/>
    <w:tmpl w:val="0D1403A6"/>
    <w:lvl w:ilvl="0" w:tplc="09C07E42">
      <w:start w:val="1"/>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C6C5489"/>
    <w:multiLevelType w:val="hybridMultilevel"/>
    <w:tmpl w:val="789EAFE8"/>
    <w:lvl w:ilvl="0" w:tplc="18F49F86">
      <w:start w:val="1"/>
      <w:numFmt w:val="decimal"/>
      <w:lvlText w:val="(%1)"/>
      <w:lvlJc w:val="left"/>
      <w:pPr>
        <w:ind w:left="1058" w:hanging="588"/>
      </w:pPr>
      <w:rPr>
        <w:rFonts w:hint="default"/>
      </w:rPr>
    </w:lvl>
    <w:lvl w:ilvl="1" w:tplc="04090017" w:tentative="1">
      <w:start w:val="1"/>
      <w:numFmt w:val="aiueoFullWidth"/>
      <w:lvlText w:val="(%2)"/>
      <w:lvlJc w:val="left"/>
      <w:pPr>
        <w:ind w:left="1310" w:hanging="420"/>
      </w:pPr>
    </w:lvl>
    <w:lvl w:ilvl="2" w:tplc="04090011" w:tentative="1">
      <w:start w:val="1"/>
      <w:numFmt w:val="decimalEnclosedCircle"/>
      <w:lvlText w:val="%3"/>
      <w:lvlJc w:val="left"/>
      <w:pPr>
        <w:ind w:left="1730" w:hanging="420"/>
      </w:pPr>
    </w:lvl>
    <w:lvl w:ilvl="3" w:tplc="0409000F" w:tentative="1">
      <w:start w:val="1"/>
      <w:numFmt w:val="decimal"/>
      <w:lvlText w:val="%4."/>
      <w:lvlJc w:val="left"/>
      <w:pPr>
        <w:ind w:left="2150" w:hanging="420"/>
      </w:pPr>
    </w:lvl>
    <w:lvl w:ilvl="4" w:tplc="04090017" w:tentative="1">
      <w:start w:val="1"/>
      <w:numFmt w:val="aiueoFullWidth"/>
      <w:lvlText w:val="(%5)"/>
      <w:lvlJc w:val="left"/>
      <w:pPr>
        <w:ind w:left="2570" w:hanging="420"/>
      </w:pPr>
    </w:lvl>
    <w:lvl w:ilvl="5" w:tplc="04090011" w:tentative="1">
      <w:start w:val="1"/>
      <w:numFmt w:val="decimalEnclosedCircle"/>
      <w:lvlText w:val="%6"/>
      <w:lvlJc w:val="left"/>
      <w:pPr>
        <w:ind w:left="2990" w:hanging="420"/>
      </w:pPr>
    </w:lvl>
    <w:lvl w:ilvl="6" w:tplc="0409000F" w:tentative="1">
      <w:start w:val="1"/>
      <w:numFmt w:val="decimal"/>
      <w:lvlText w:val="%7."/>
      <w:lvlJc w:val="left"/>
      <w:pPr>
        <w:ind w:left="3410" w:hanging="420"/>
      </w:pPr>
    </w:lvl>
    <w:lvl w:ilvl="7" w:tplc="04090017" w:tentative="1">
      <w:start w:val="1"/>
      <w:numFmt w:val="aiueoFullWidth"/>
      <w:lvlText w:val="(%8)"/>
      <w:lvlJc w:val="left"/>
      <w:pPr>
        <w:ind w:left="3830" w:hanging="420"/>
      </w:pPr>
    </w:lvl>
    <w:lvl w:ilvl="8" w:tplc="04090011" w:tentative="1">
      <w:start w:val="1"/>
      <w:numFmt w:val="decimalEnclosedCircle"/>
      <w:lvlText w:val="%9"/>
      <w:lvlJc w:val="left"/>
      <w:pPr>
        <w:ind w:left="4250" w:hanging="420"/>
      </w:pPr>
    </w:lvl>
  </w:abstractNum>
  <w:abstractNum w:abstractNumId="24" w15:restartNumberingAfterBreak="0">
    <w:nsid w:val="5CF313F6"/>
    <w:multiLevelType w:val="hybridMultilevel"/>
    <w:tmpl w:val="04F2F68A"/>
    <w:lvl w:ilvl="0" w:tplc="6838B672">
      <w:start w:val="1"/>
      <w:numFmt w:val="decimal"/>
      <w:lvlText w:val="(%1)"/>
      <w:lvlJc w:val="left"/>
      <w:pPr>
        <w:ind w:left="95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24659AA"/>
    <w:multiLevelType w:val="hybridMultilevel"/>
    <w:tmpl w:val="19A0680C"/>
    <w:lvl w:ilvl="0" w:tplc="C00C0F18">
      <w:numFmt w:val="bullet"/>
      <w:lvlText w:val="・"/>
      <w:lvlJc w:val="left"/>
      <w:pPr>
        <w:ind w:left="655" w:hanging="420"/>
      </w:pPr>
      <w:rPr>
        <w:rFonts w:ascii="ＭＳ 明朝" w:eastAsia="ＭＳ 明朝" w:hAnsi="ＭＳ 明朝" w:cs="ＭＳ 明朝" w:hint="eastAsia"/>
      </w:rPr>
    </w:lvl>
    <w:lvl w:ilvl="1" w:tplc="0409000B" w:tentative="1">
      <w:start w:val="1"/>
      <w:numFmt w:val="bullet"/>
      <w:lvlText w:val=""/>
      <w:lvlJc w:val="left"/>
      <w:pPr>
        <w:ind w:left="1075" w:hanging="420"/>
      </w:pPr>
      <w:rPr>
        <w:rFonts w:ascii="Wingdings" w:hAnsi="Wingdings" w:hint="default"/>
      </w:rPr>
    </w:lvl>
    <w:lvl w:ilvl="2" w:tplc="0409000D" w:tentative="1">
      <w:start w:val="1"/>
      <w:numFmt w:val="bullet"/>
      <w:lvlText w:val=""/>
      <w:lvlJc w:val="left"/>
      <w:pPr>
        <w:ind w:left="1495" w:hanging="420"/>
      </w:pPr>
      <w:rPr>
        <w:rFonts w:ascii="Wingdings" w:hAnsi="Wingdings" w:hint="default"/>
      </w:rPr>
    </w:lvl>
    <w:lvl w:ilvl="3" w:tplc="04090001" w:tentative="1">
      <w:start w:val="1"/>
      <w:numFmt w:val="bullet"/>
      <w:lvlText w:val=""/>
      <w:lvlJc w:val="left"/>
      <w:pPr>
        <w:ind w:left="1915" w:hanging="420"/>
      </w:pPr>
      <w:rPr>
        <w:rFonts w:ascii="Wingdings" w:hAnsi="Wingdings" w:hint="default"/>
      </w:rPr>
    </w:lvl>
    <w:lvl w:ilvl="4" w:tplc="0409000B" w:tentative="1">
      <w:start w:val="1"/>
      <w:numFmt w:val="bullet"/>
      <w:lvlText w:val=""/>
      <w:lvlJc w:val="left"/>
      <w:pPr>
        <w:ind w:left="2335" w:hanging="420"/>
      </w:pPr>
      <w:rPr>
        <w:rFonts w:ascii="Wingdings" w:hAnsi="Wingdings" w:hint="default"/>
      </w:rPr>
    </w:lvl>
    <w:lvl w:ilvl="5" w:tplc="0409000D" w:tentative="1">
      <w:start w:val="1"/>
      <w:numFmt w:val="bullet"/>
      <w:lvlText w:val=""/>
      <w:lvlJc w:val="left"/>
      <w:pPr>
        <w:ind w:left="2755" w:hanging="420"/>
      </w:pPr>
      <w:rPr>
        <w:rFonts w:ascii="Wingdings" w:hAnsi="Wingdings" w:hint="default"/>
      </w:rPr>
    </w:lvl>
    <w:lvl w:ilvl="6" w:tplc="04090001" w:tentative="1">
      <w:start w:val="1"/>
      <w:numFmt w:val="bullet"/>
      <w:lvlText w:val=""/>
      <w:lvlJc w:val="left"/>
      <w:pPr>
        <w:ind w:left="3175" w:hanging="420"/>
      </w:pPr>
      <w:rPr>
        <w:rFonts w:ascii="Wingdings" w:hAnsi="Wingdings" w:hint="default"/>
      </w:rPr>
    </w:lvl>
    <w:lvl w:ilvl="7" w:tplc="0409000B" w:tentative="1">
      <w:start w:val="1"/>
      <w:numFmt w:val="bullet"/>
      <w:lvlText w:val=""/>
      <w:lvlJc w:val="left"/>
      <w:pPr>
        <w:ind w:left="3595" w:hanging="420"/>
      </w:pPr>
      <w:rPr>
        <w:rFonts w:ascii="Wingdings" w:hAnsi="Wingdings" w:hint="default"/>
      </w:rPr>
    </w:lvl>
    <w:lvl w:ilvl="8" w:tplc="0409000D" w:tentative="1">
      <w:start w:val="1"/>
      <w:numFmt w:val="bullet"/>
      <w:lvlText w:val=""/>
      <w:lvlJc w:val="left"/>
      <w:pPr>
        <w:ind w:left="4015" w:hanging="420"/>
      </w:pPr>
      <w:rPr>
        <w:rFonts w:ascii="Wingdings" w:hAnsi="Wingdings" w:hint="default"/>
      </w:rPr>
    </w:lvl>
  </w:abstractNum>
  <w:abstractNum w:abstractNumId="26" w15:restartNumberingAfterBreak="0">
    <w:nsid w:val="63086404"/>
    <w:multiLevelType w:val="hybridMultilevel"/>
    <w:tmpl w:val="8932D120"/>
    <w:lvl w:ilvl="0" w:tplc="2C3A127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B34086D"/>
    <w:multiLevelType w:val="hybridMultilevel"/>
    <w:tmpl w:val="95FC47D0"/>
    <w:lvl w:ilvl="0" w:tplc="578287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D286591"/>
    <w:multiLevelType w:val="hybridMultilevel"/>
    <w:tmpl w:val="1CF2CBBC"/>
    <w:lvl w:ilvl="0" w:tplc="5EE29B44">
      <w:start w:val="1"/>
      <w:numFmt w:val="decimalFullWidth"/>
      <w:lvlText w:val="第%1条"/>
      <w:lvlJc w:val="left"/>
      <w:pPr>
        <w:ind w:left="947" w:hanging="945"/>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29" w15:restartNumberingAfterBreak="0">
    <w:nsid w:val="754F37CA"/>
    <w:multiLevelType w:val="hybridMultilevel"/>
    <w:tmpl w:val="046886D4"/>
    <w:lvl w:ilvl="0" w:tplc="B76420E2">
      <w:start w:val="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8F40A27"/>
    <w:multiLevelType w:val="hybridMultilevel"/>
    <w:tmpl w:val="7474F356"/>
    <w:lvl w:ilvl="0" w:tplc="06C8663C">
      <w:start w:val="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7EC64E07"/>
    <w:multiLevelType w:val="hybridMultilevel"/>
    <w:tmpl w:val="10747FA6"/>
    <w:lvl w:ilvl="0" w:tplc="9348C8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9907255">
    <w:abstractNumId w:val="15"/>
  </w:num>
  <w:num w:numId="2" w16cid:durableId="439884609">
    <w:abstractNumId w:val="8"/>
  </w:num>
  <w:num w:numId="3" w16cid:durableId="1336877410">
    <w:abstractNumId w:val="23"/>
  </w:num>
  <w:num w:numId="4" w16cid:durableId="1447890385">
    <w:abstractNumId w:val="3"/>
  </w:num>
  <w:num w:numId="5" w16cid:durableId="1090856838">
    <w:abstractNumId w:val="5"/>
  </w:num>
  <w:num w:numId="6" w16cid:durableId="1942489452">
    <w:abstractNumId w:val="7"/>
  </w:num>
  <w:num w:numId="7" w16cid:durableId="708918055">
    <w:abstractNumId w:val="2"/>
  </w:num>
  <w:num w:numId="8" w16cid:durableId="388110374">
    <w:abstractNumId w:val="22"/>
  </w:num>
  <w:num w:numId="9" w16cid:durableId="784008898">
    <w:abstractNumId w:val="18"/>
  </w:num>
  <w:num w:numId="10" w16cid:durableId="2046254697">
    <w:abstractNumId w:val="19"/>
  </w:num>
  <w:num w:numId="11" w16cid:durableId="628440138">
    <w:abstractNumId w:val="6"/>
  </w:num>
  <w:num w:numId="12" w16cid:durableId="281545875">
    <w:abstractNumId w:val="0"/>
  </w:num>
  <w:num w:numId="13" w16cid:durableId="679821473">
    <w:abstractNumId w:val="29"/>
  </w:num>
  <w:num w:numId="14" w16cid:durableId="724959898">
    <w:abstractNumId w:val="30"/>
  </w:num>
  <w:num w:numId="15" w16cid:durableId="1835144061">
    <w:abstractNumId w:val="11"/>
  </w:num>
  <w:num w:numId="16" w16cid:durableId="1460953323">
    <w:abstractNumId w:val="9"/>
  </w:num>
  <w:num w:numId="17" w16cid:durableId="1697848433">
    <w:abstractNumId w:val="1"/>
  </w:num>
  <w:num w:numId="18" w16cid:durableId="1503736964">
    <w:abstractNumId w:val="10"/>
  </w:num>
  <w:num w:numId="19" w16cid:durableId="2038583365">
    <w:abstractNumId w:val="4"/>
  </w:num>
  <w:num w:numId="20" w16cid:durableId="753282225">
    <w:abstractNumId w:val="25"/>
  </w:num>
  <w:num w:numId="21" w16cid:durableId="916209542">
    <w:abstractNumId w:val="17"/>
  </w:num>
  <w:num w:numId="22" w16cid:durableId="878274886">
    <w:abstractNumId w:val="26"/>
  </w:num>
  <w:num w:numId="23" w16cid:durableId="43795331">
    <w:abstractNumId w:val="13"/>
  </w:num>
  <w:num w:numId="24" w16cid:durableId="846481238">
    <w:abstractNumId w:val="14"/>
  </w:num>
  <w:num w:numId="25" w16cid:durableId="1940985832">
    <w:abstractNumId w:val="28"/>
  </w:num>
  <w:num w:numId="26" w16cid:durableId="1554657979">
    <w:abstractNumId w:val="16"/>
  </w:num>
  <w:num w:numId="27" w16cid:durableId="1640258900">
    <w:abstractNumId w:val="24"/>
  </w:num>
  <w:num w:numId="28" w16cid:durableId="967512483">
    <w:abstractNumId w:val="20"/>
  </w:num>
  <w:num w:numId="29" w16cid:durableId="1459185567">
    <w:abstractNumId w:val="31"/>
  </w:num>
  <w:num w:numId="30" w16cid:durableId="295455805">
    <w:abstractNumId w:val="12"/>
  </w:num>
  <w:num w:numId="31" w16cid:durableId="2107967584">
    <w:abstractNumId w:val="27"/>
  </w:num>
  <w:num w:numId="32" w16cid:durableId="19465691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35"/>
  <w:drawingGridVerticalSpacing w:val="31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E64"/>
    <w:rsid w:val="00004821"/>
    <w:rsid w:val="00022E55"/>
    <w:rsid w:val="000243B5"/>
    <w:rsid w:val="00030BE2"/>
    <w:rsid w:val="00034AEA"/>
    <w:rsid w:val="00043457"/>
    <w:rsid w:val="00043753"/>
    <w:rsid w:val="00045396"/>
    <w:rsid w:val="00047477"/>
    <w:rsid w:val="00047A78"/>
    <w:rsid w:val="00066B2F"/>
    <w:rsid w:val="00067F31"/>
    <w:rsid w:val="00082AE5"/>
    <w:rsid w:val="00084C44"/>
    <w:rsid w:val="00095C62"/>
    <w:rsid w:val="000A0C98"/>
    <w:rsid w:val="000A266D"/>
    <w:rsid w:val="000A672A"/>
    <w:rsid w:val="000C2A8E"/>
    <w:rsid w:val="000C5048"/>
    <w:rsid w:val="000C72A9"/>
    <w:rsid w:val="000D01DB"/>
    <w:rsid w:val="000D4285"/>
    <w:rsid w:val="000D4FA1"/>
    <w:rsid w:val="000D619D"/>
    <w:rsid w:val="000E0115"/>
    <w:rsid w:val="000E4B1B"/>
    <w:rsid w:val="000F144E"/>
    <w:rsid w:val="000F2667"/>
    <w:rsid w:val="000F3CD4"/>
    <w:rsid w:val="0010665A"/>
    <w:rsid w:val="00106FD2"/>
    <w:rsid w:val="00116CE0"/>
    <w:rsid w:val="0011775F"/>
    <w:rsid w:val="0012517F"/>
    <w:rsid w:val="00130AAD"/>
    <w:rsid w:val="001334E0"/>
    <w:rsid w:val="001651ED"/>
    <w:rsid w:val="00167709"/>
    <w:rsid w:val="001678D4"/>
    <w:rsid w:val="00167C2E"/>
    <w:rsid w:val="001707AE"/>
    <w:rsid w:val="0017286C"/>
    <w:rsid w:val="00181535"/>
    <w:rsid w:val="00183D83"/>
    <w:rsid w:val="0018636D"/>
    <w:rsid w:val="00197123"/>
    <w:rsid w:val="001A06C2"/>
    <w:rsid w:val="001B45AC"/>
    <w:rsid w:val="001C4257"/>
    <w:rsid w:val="001C7415"/>
    <w:rsid w:val="001D41ED"/>
    <w:rsid w:val="001D44FF"/>
    <w:rsid w:val="001D6A11"/>
    <w:rsid w:val="001E3E29"/>
    <w:rsid w:val="001E7638"/>
    <w:rsid w:val="001E7FE3"/>
    <w:rsid w:val="001F0576"/>
    <w:rsid w:val="001F1807"/>
    <w:rsid w:val="001F27D0"/>
    <w:rsid w:val="001F5B90"/>
    <w:rsid w:val="001F6418"/>
    <w:rsid w:val="001F7945"/>
    <w:rsid w:val="002033DC"/>
    <w:rsid w:val="002035D8"/>
    <w:rsid w:val="00207FFC"/>
    <w:rsid w:val="00210378"/>
    <w:rsid w:val="00210715"/>
    <w:rsid w:val="00211C9F"/>
    <w:rsid w:val="00213930"/>
    <w:rsid w:val="0021687F"/>
    <w:rsid w:val="00225C5C"/>
    <w:rsid w:val="00230296"/>
    <w:rsid w:val="002319EA"/>
    <w:rsid w:val="0025302F"/>
    <w:rsid w:val="00256078"/>
    <w:rsid w:val="00257770"/>
    <w:rsid w:val="00265E24"/>
    <w:rsid w:val="00267839"/>
    <w:rsid w:val="00270BA9"/>
    <w:rsid w:val="00270C0E"/>
    <w:rsid w:val="00275DAC"/>
    <w:rsid w:val="002768ED"/>
    <w:rsid w:val="0027742C"/>
    <w:rsid w:val="002A2138"/>
    <w:rsid w:val="002A6398"/>
    <w:rsid w:val="002A76EC"/>
    <w:rsid w:val="002B243A"/>
    <w:rsid w:val="002B5AEE"/>
    <w:rsid w:val="002D3A77"/>
    <w:rsid w:val="002D5484"/>
    <w:rsid w:val="002D5913"/>
    <w:rsid w:val="002D73D2"/>
    <w:rsid w:val="002D7563"/>
    <w:rsid w:val="002D77DE"/>
    <w:rsid w:val="002F0185"/>
    <w:rsid w:val="002F3A38"/>
    <w:rsid w:val="002F403E"/>
    <w:rsid w:val="002F576A"/>
    <w:rsid w:val="002F61ED"/>
    <w:rsid w:val="003003B4"/>
    <w:rsid w:val="0030542B"/>
    <w:rsid w:val="00316C43"/>
    <w:rsid w:val="00335137"/>
    <w:rsid w:val="00335BD1"/>
    <w:rsid w:val="00341265"/>
    <w:rsid w:val="00350AE8"/>
    <w:rsid w:val="00354640"/>
    <w:rsid w:val="00355A30"/>
    <w:rsid w:val="00355E59"/>
    <w:rsid w:val="0036110E"/>
    <w:rsid w:val="003654B7"/>
    <w:rsid w:val="00366BC0"/>
    <w:rsid w:val="00381D7D"/>
    <w:rsid w:val="0039102B"/>
    <w:rsid w:val="003943B7"/>
    <w:rsid w:val="00394F90"/>
    <w:rsid w:val="003972F0"/>
    <w:rsid w:val="00397B88"/>
    <w:rsid w:val="003A0339"/>
    <w:rsid w:val="003A0EA6"/>
    <w:rsid w:val="003C027B"/>
    <w:rsid w:val="003C24E9"/>
    <w:rsid w:val="003C29C6"/>
    <w:rsid w:val="003D0A03"/>
    <w:rsid w:val="003D5DBB"/>
    <w:rsid w:val="003D71F2"/>
    <w:rsid w:val="003D752D"/>
    <w:rsid w:val="003E4AE9"/>
    <w:rsid w:val="003E4CD6"/>
    <w:rsid w:val="003E7059"/>
    <w:rsid w:val="003F3EEB"/>
    <w:rsid w:val="004016D8"/>
    <w:rsid w:val="00431082"/>
    <w:rsid w:val="004413F0"/>
    <w:rsid w:val="00444F01"/>
    <w:rsid w:val="00445907"/>
    <w:rsid w:val="004541ED"/>
    <w:rsid w:val="0045679B"/>
    <w:rsid w:val="004567ED"/>
    <w:rsid w:val="0046032F"/>
    <w:rsid w:val="004644EA"/>
    <w:rsid w:val="00467595"/>
    <w:rsid w:val="00471710"/>
    <w:rsid w:val="00471C82"/>
    <w:rsid w:val="00473676"/>
    <w:rsid w:val="004772DD"/>
    <w:rsid w:val="00481D08"/>
    <w:rsid w:val="004837F3"/>
    <w:rsid w:val="004858A2"/>
    <w:rsid w:val="00485E3B"/>
    <w:rsid w:val="0048724B"/>
    <w:rsid w:val="00487F04"/>
    <w:rsid w:val="004921A3"/>
    <w:rsid w:val="004A5DC9"/>
    <w:rsid w:val="004A5E65"/>
    <w:rsid w:val="004A6F0C"/>
    <w:rsid w:val="004A7E98"/>
    <w:rsid w:val="004B0B97"/>
    <w:rsid w:val="004C64CF"/>
    <w:rsid w:val="004D38D2"/>
    <w:rsid w:val="004E1E69"/>
    <w:rsid w:val="004F371B"/>
    <w:rsid w:val="004F381F"/>
    <w:rsid w:val="004F4EBB"/>
    <w:rsid w:val="004F7359"/>
    <w:rsid w:val="0050687E"/>
    <w:rsid w:val="00513B94"/>
    <w:rsid w:val="00524C6E"/>
    <w:rsid w:val="005415EC"/>
    <w:rsid w:val="0054194D"/>
    <w:rsid w:val="005445B9"/>
    <w:rsid w:val="00551D86"/>
    <w:rsid w:val="00560FDD"/>
    <w:rsid w:val="00563B2A"/>
    <w:rsid w:val="0056682A"/>
    <w:rsid w:val="00567453"/>
    <w:rsid w:val="00575980"/>
    <w:rsid w:val="00575F3B"/>
    <w:rsid w:val="005836CD"/>
    <w:rsid w:val="0058755B"/>
    <w:rsid w:val="005A76CF"/>
    <w:rsid w:val="005B7B0D"/>
    <w:rsid w:val="005C4448"/>
    <w:rsid w:val="005D2E64"/>
    <w:rsid w:val="005E00F5"/>
    <w:rsid w:val="005F125B"/>
    <w:rsid w:val="005F3486"/>
    <w:rsid w:val="0060265A"/>
    <w:rsid w:val="00611724"/>
    <w:rsid w:val="006125B1"/>
    <w:rsid w:val="006128C7"/>
    <w:rsid w:val="006212C3"/>
    <w:rsid w:val="00625075"/>
    <w:rsid w:val="00632336"/>
    <w:rsid w:val="0064193B"/>
    <w:rsid w:val="00641985"/>
    <w:rsid w:val="0065056A"/>
    <w:rsid w:val="00650B03"/>
    <w:rsid w:val="0065674E"/>
    <w:rsid w:val="006741DC"/>
    <w:rsid w:val="00681ECE"/>
    <w:rsid w:val="00683D03"/>
    <w:rsid w:val="006879D4"/>
    <w:rsid w:val="00693FA0"/>
    <w:rsid w:val="006A1B96"/>
    <w:rsid w:val="006A4656"/>
    <w:rsid w:val="006A62C4"/>
    <w:rsid w:val="006A72F6"/>
    <w:rsid w:val="006C0F09"/>
    <w:rsid w:val="006D5615"/>
    <w:rsid w:val="006E3B02"/>
    <w:rsid w:val="006E590E"/>
    <w:rsid w:val="007149C8"/>
    <w:rsid w:val="00722316"/>
    <w:rsid w:val="00732B45"/>
    <w:rsid w:val="00745EA3"/>
    <w:rsid w:val="00746B1B"/>
    <w:rsid w:val="0075661B"/>
    <w:rsid w:val="00760679"/>
    <w:rsid w:val="00763D49"/>
    <w:rsid w:val="0076444B"/>
    <w:rsid w:val="00771DD5"/>
    <w:rsid w:val="00775A5E"/>
    <w:rsid w:val="00783025"/>
    <w:rsid w:val="00783B2A"/>
    <w:rsid w:val="0078453A"/>
    <w:rsid w:val="00794F1F"/>
    <w:rsid w:val="00796089"/>
    <w:rsid w:val="00796A62"/>
    <w:rsid w:val="007A1F2B"/>
    <w:rsid w:val="007A56A6"/>
    <w:rsid w:val="007A6AF4"/>
    <w:rsid w:val="007A7383"/>
    <w:rsid w:val="007B2054"/>
    <w:rsid w:val="007B4B46"/>
    <w:rsid w:val="007B6CB8"/>
    <w:rsid w:val="007D1FAF"/>
    <w:rsid w:val="007E2903"/>
    <w:rsid w:val="007E58A5"/>
    <w:rsid w:val="007F3491"/>
    <w:rsid w:val="007F7419"/>
    <w:rsid w:val="0080452A"/>
    <w:rsid w:val="00805C6D"/>
    <w:rsid w:val="00806807"/>
    <w:rsid w:val="008120AA"/>
    <w:rsid w:val="00816BF6"/>
    <w:rsid w:val="00817A08"/>
    <w:rsid w:val="00821D4F"/>
    <w:rsid w:val="008226BE"/>
    <w:rsid w:val="00825DB5"/>
    <w:rsid w:val="00830B69"/>
    <w:rsid w:val="00830F86"/>
    <w:rsid w:val="00831C38"/>
    <w:rsid w:val="008353DB"/>
    <w:rsid w:val="00837490"/>
    <w:rsid w:val="00840FD4"/>
    <w:rsid w:val="00852583"/>
    <w:rsid w:val="0085412F"/>
    <w:rsid w:val="008550AA"/>
    <w:rsid w:val="00857645"/>
    <w:rsid w:val="008716E7"/>
    <w:rsid w:val="0088141C"/>
    <w:rsid w:val="00883033"/>
    <w:rsid w:val="008840DD"/>
    <w:rsid w:val="00895FBF"/>
    <w:rsid w:val="00897B7F"/>
    <w:rsid w:val="008A0007"/>
    <w:rsid w:val="008A48B0"/>
    <w:rsid w:val="008B0389"/>
    <w:rsid w:val="008B5397"/>
    <w:rsid w:val="008C12EC"/>
    <w:rsid w:val="008C52B7"/>
    <w:rsid w:val="008C59AF"/>
    <w:rsid w:val="008D48FC"/>
    <w:rsid w:val="008D7C6D"/>
    <w:rsid w:val="008E76E7"/>
    <w:rsid w:val="008F4BD2"/>
    <w:rsid w:val="008F7DA0"/>
    <w:rsid w:val="00900CA4"/>
    <w:rsid w:val="009033D3"/>
    <w:rsid w:val="009033E3"/>
    <w:rsid w:val="00907373"/>
    <w:rsid w:val="00921748"/>
    <w:rsid w:val="009275C5"/>
    <w:rsid w:val="00931965"/>
    <w:rsid w:val="009320B8"/>
    <w:rsid w:val="00934594"/>
    <w:rsid w:val="00945CBF"/>
    <w:rsid w:val="009555D6"/>
    <w:rsid w:val="00956024"/>
    <w:rsid w:val="00962BA9"/>
    <w:rsid w:val="009663A3"/>
    <w:rsid w:val="00966BFC"/>
    <w:rsid w:val="00973595"/>
    <w:rsid w:val="00974BDF"/>
    <w:rsid w:val="00976A35"/>
    <w:rsid w:val="009879A1"/>
    <w:rsid w:val="00991DC0"/>
    <w:rsid w:val="0099513D"/>
    <w:rsid w:val="00997D4E"/>
    <w:rsid w:val="009A3D1A"/>
    <w:rsid w:val="009B40EC"/>
    <w:rsid w:val="009B5688"/>
    <w:rsid w:val="009C1587"/>
    <w:rsid w:val="009C2F86"/>
    <w:rsid w:val="009D233B"/>
    <w:rsid w:val="009E41CC"/>
    <w:rsid w:val="009F0171"/>
    <w:rsid w:val="009F75C8"/>
    <w:rsid w:val="00A049B3"/>
    <w:rsid w:val="00A04B20"/>
    <w:rsid w:val="00A248DA"/>
    <w:rsid w:val="00A339CE"/>
    <w:rsid w:val="00A33A1E"/>
    <w:rsid w:val="00A54304"/>
    <w:rsid w:val="00A5616E"/>
    <w:rsid w:val="00A62CBC"/>
    <w:rsid w:val="00A66A3B"/>
    <w:rsid w:val="00A72B43"/>
    <w:rsid w:val="00A73A84"/>
    <w:rsid w:val="00A75270"/>
    <w:rsid w:val="00A9002D"/>
    <w:rsid w:val="00A90F8C"/>
    <w:rsid w:val="00A95C41"/>
    <w:rsid w:val="00AA2956"/>
    <w:rsid w:val="00AA39C9"/>
    <w:rsid w:val="00AC281D"/>
    <w:rsid w:val="00AC551E"/>
    <w:rsid w:val="00AC7E89"/>
    <w:rsid w:val="00AD45D7"/>
    <w:rsid w:val="00AD54BC"/>
    <w:rsid w:val="00AE06AA"/>
    <w:rsid w:val="00AE0C5C"/>
    <w:rsid w:val="00AE52BE"/>
    <w:rsid w:val="00B07838"/>
    <w:rsid w:val="00B11773"/>
    <w:rsid w:val="00B14976"/>
    <w:rsid w:val="00B15845"/>
    <w:rsid w:val="00B174AF"/>
    <w:rsid w:val="00B2326E"/>
    <w:rsid w:val="00B250AB"/>
    <w:rsid w:val="00B27DCF"/>
    <w:rsid w:val="00B371AF"/>
    <w:rsid w:val="00B40DC0"/>
    <w:rsid w:val="00B416EF"/>
    <w:rsid w:val="00B44864"/>
    <w:rsid w:val="00B4652B"/>
    <w:rsid w:val="00B46A28"/>
    <w:rsid w:val="00B5684C"/>
    <w:rsid w:val="00B57E9D"/>
    <w:rsid w:val="00B631A4"/>
    <w:rsid w:val="00B65158"/>
    <w:rsid w:val="00B65221"/>
    <w:rsid w:val="00B727D7"/>
    <w:rsid w:val="00B74D33"/>
    <w:rsid w:val="00B82F97"/>
    <w:rsid w:val="00B96B54"/>
    <w:rsid w:val="00BA2C90"/>
    <w:rsid w:val="00BA71B0"/>
    <w:rsid w:val="00BC6034"/>
    <w:rsid w:val="00BC7BC7"/>
    <w:rsid w:val="00BD1EED"/>
    <w:rsid w:val="00BD47E1"/>
    <w:rsid w:val="00BD6E7E"/>
    <w:rsid w:val="00BE694B"/>
    <w:rsid w:val="00BF3E3A"/>
    <w:rsid w:val="00C168A1"/>
    <w:rsid w:val="00C2131A"/>
    <w:rsid w:val="00C24E23"/>
    <w:rsid w:val="00C313C3"/>
    <w:rsid w:val="00C47505"/>
    <w:rsid w:val="00C51795"/>
    <w:rsid w:val="00C54460"/>
    <w:rsid w:val="00C62069"/>
    <w:rsid w:val="00C63CED"/>
    <w:rsid w:val="00C66992"/>
    <w:rsid w:val="00C70046"/>
    <w:rsid w:val="00C71C67"/>
    <w:rsid w:val="00C753B3"/>
    <w:rsid w:val="00C84C2A"/>
    <w:rsid w:val="00C95F18"/>
    <w:rsid w:val="00CA00F4"/>
    <w:rsid w:val="00CA064F"/>
    <w:rsid w:val="00CA1119"/>
    <w:rsid w:val="00CA2724"/>
    <w:rsid w:val="00CB343D"/>
    <w:rsid w:val="00CD177E"/>
    <w:rsid w:val="00CD4A13"/>
    <w:rsid w:val="00CD57FB"/>
    <w:rsid w:val="00CD612E"/>
    <w:rsid w:val="00CE0D0E"/>
    <w:rsid w:val="00CE103E"/>
    <w:rsid w:val="00CE1C13"/>
    <w:rsid w:val="00CE365F"/>
    <w:rsid w:val="00CE6D66"/>
    <w:rsid w:val="00CE6FE5"/>
    <w:rsid w:val="00CF3F18"/>
    <w:rsid w:val="00CF7773"/>
    <w:rsid w:val="00D01951"/>
    <w:rsid w:val="00D01CD3"/>
    <w:rsid w:val="00D1070A"/>
    <w:rsid w:val="00D11ED2"/>
    <w:rsid w:val="00D17219"/>
    <w:rsid w:val="00D20886"/>
    <w:rsid w:val="00D2304B"/>
    <w:rsid w:val="00D23A2F"/>
    <w:rsid w:val="00D371F7"/>
    <w:rsid w:val="00D5524C"/>
    <w:rsid w:val="00D572D1"/>
    <w:rsid w:val="00D77442"/>
    <w:rsid w:val="00D81017"/>
    <w:rsid w:val="00D844A3"/>
    <w:rsid w:val="00D84C0D"/>
    <w:rsid w:val="00D9064E"/>
    <w:rsid w:val="00D90D2F"/>
    <w:rsid w:val="00D92E58"/>
    <w:rsid w:val="00DA79F0"/>
    <w:rsid w:val="00DB0BCC"/>
    <w:rsid w:val="00DB2237"/>
    <w:rsid w:val="00DB2E72"/>
    <w:rsid w:val="00DB5C0D"/>
    <w:rsid w:val="00DC0BA3"/>
    <w:rsid w:val="00DC5BE3"/>
    <w:rsid w:val="00DD79FE"/>
    <w:rsid w:val="00DE218E"/>
    <w:rsid w:val="00DF2628"/>
    <w:rsid w:val="00E04480"/>
    <w:rsid w:val="00E11E07"/>
    <w:rsid w:val="00E150FC"/>
    <w:rsid w:val="00E20D7C"/>
    <w:rsid w:val="00E250F7"/>
    <w:rsid w:val="00E346E8"/>
    <w:rsid w:val="00E35828"/>
    <w:rsid w:val="00E40032"/>
    <w:rsid w:val="00E44966"/>
    <w:rsid w:val="00E528AF"/>
    <w:rsid w:val="00E5314F"/>
    <w:rsid w:val="00E61287"/>
    <w:rsid w:val="00E70635"/>
    <w:rsid w:val="00E774C3"/>
    <w:rsid w:val="00E81A4D"/>
    <w:rsid w:val="00E83E4B"/>
    <w:rsid w:val="00E86B30"/>
    <w:rsid w:val="00E87633"/>
    <w:rsid w:val="00EA037A"/>
    <w:rsid w:val="00EA1B5B"/>
    <w:rsid w:val="00EA603D"/>
    <w:rsid w:val="00EB0913"/>
    <w:rsid w:val="00EB10FA"/>
    <w:rsid w:val="00EB3838"/>
    <w:rsid w:val="00EB40E9"/>
    <w:rsid w:val="00EB5AA4"/>
    <w:rsid w:val="00EC11F2"/>
    <w:rsid w:val="00EE2C58"/>
    <w:rsid w:val="00EE48CF"/>
    <w:rsid w:val="00EE7C8C"/>
    <w:rsid w:val="00F069ED"/>
    <w:rsid w:val="00F15718"/>
    <w:rsid w:val="00F163B4"/>
    <w:rsid w:val="00F20F60"/>
    <w:rsid w:val="00F223FE"/>
    <w:rsid w:val="00F2573F"/>
    <w:rsid w:val="00F26AD0"/>
    <w:rsid w:val="00F3484D"/>
    <w:rsid w:val="00F375E8"/>
    <w:rsid w:val="00F37D9B"/>
    <w:rsid w:val="00F525D5"/>
    <w:rsid w:val="00F533D0"/>
    <w:rsid w:val="00F61D06"/>
    <w:rsid w:val="00F62529"/>
    <w:rsid w:val="00F668E5"/>
    <w:rsid w:val="00F73CBF"/>
    <w:rsid w:val="00F962DE"/>
    <w:rsid w:val="00F96BC3"/>
    <w:rsid w:val="00FA172D"/>
    <w:rsid w:val="00FA3240"/>
    <w:rsid w:val="00FA3A68"/>
    <w:rsid w:val="00FA4838"/>
    <w:rsid w:val="00FA5821"/>
    <w:rsid w:val="00FA78F4"/>
    <w:rsid w:val="00FB42AC"/>
    <w:rsid w:val="00FB60FF"/>
    <w:rsid w:val="00FC1048"/>
    <w:rsid w:val="00FD4696"/>
    <w:rsid w:val="00FE6B50"/>
    <w:rsid w:val="00FF0190"/>
    <w:rsid w:val="00FF2E38"/>
    <w:rsid w:val="00FF3FFA"/>
    <w:rsid w:val="00FF5016"/>
    <w:rsid w:val="00FF63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oNotEmbedSmartTags/>
  <w:decimalSymbol w:val="."/>
  <w:listSeparator w:val=","/>
  <w14:docId w14:val="15223E99"/>
  <w15:chartTrackingRefBased/>
  <w15:docId w15:val="{A42381F5-5458-43BE-A32E-8EADFED0B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96A62"/>
    <w:pPr>
      <w:widowControl w:val="0"/>
      <w:overflowPunct w:val="0"/>
      <w:adjustRightInd w:val="0"/>
      <w:jc w:val="both"/>
      <w:textAlignment w:val="baseline"/>
    </w:pPr>
    <w:rPr>
      <w:rFonts w:ascii="Times New Roman" w:hAnsi="Times New Roman"/>
      <w:color w:val="000000"/>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1F27D0"/>
    <w:pPr>
      <w:tabs>
        <w:tab w:val="center" w:pos="4252"/>
        <w:tab w:val="right" w:pos="8504"/>
      </w:tabs>
      <w:snapToGrid w:val="0"/>
    </w:pPr>
  </w:style>
  <w:style w:type="paragraph" w:styleId="a4">
    <w:name w:val="footer"/>
    <w:basedOn w:val="a"/>
    <w:rsid w:val="001F27D0"/>
    <w:pPr>
      <w:tabs>
        <w:tab w:val="center" w:pos="4252"/>
        <w:tab w:val="right" w:pos="8504"/>
      </w:tabs>
      <w:snapToGrid w:val="0"/>
    </w:pPr>
  </w:style>
  <w:style w:type="paragraph" w:styleId="a5">
    <w:name w:val="Note Heading"/>
    <w:basedOn w:val="a"/>
    <w:next w:val="a"/>
    <w:rsid w:val="00167709"/>
    <w:pPr>
      <w:overflowPunct/>
      <w:adjustRightInd/>
      <w:jc w:val="center"/>
      <w:textAlignment w:val="auto"/>
    </w:pPr>
    <w:rPr>
      <w:rFonts w:ascii="Century" w:hAnsi="Century"/>
      <w:color w:val="auto"/>
      <w:kern w:val="2"/>
      <w:sz w:val="24"/>
      <w:szCs w:val="24"/>
    </w:rPr>
  </w:style>
  <w:style w:type="character" w:styleId="a6">
    <w:name w:val="Hyperlink"/>
    <w:rsid w:val="00066B2F"/>
    <w:rPr>
      <w:color w:val="0000FF"/>
      <w:u w:val="single"/>
    </w:rPr>
  </w:style>
  <w:style w:type="character" w:styleId="a7">
    <w:name w:val="FollowedHyperlink"/>
    <w:rsid w:val="00E83E4B"/>
    <w:rPr>
      <w:color w:val="800080"/>
      <w:u w:val="single"/>
    </w:rPr>
  </w:style>
  <w:style w:type="paragraph" w:styleId="a8">
    <w:name w:val="List Paragraph"/>
    <w:basedOn w:val="a"/>
    <w:uiPriority w:val="34"/>
    <w:qFormat/>
    <w:rsid w:val="00397B88"/>
    <w:pPr>
      <w:ind w:leftChars="400" w:left="840"/>
    </w:pPr>
  </w:style>
  <w:style w:type="paragraph" w:styleId="a9">
    <w:name w:val="Balloon Text"/>
    <w:basedOn w:val="a"/>
    <w:link w:val="aa"/>
    <w:rsid w:val="005F125B"/>
    <w:rPr>
      <w:rFonts w:ascii="Arial" w:eastAsia="ＭＳ ゴシック" w:hAnsi="Arial"/>
      <w:sz w:val="18"/>
      <w:szCs w:val="18"/>
    </w:rPr>
  </w:style>
  <w:style w:type="character" w:customStyle="1" w:styleId="aa">
    <w:name w:val="吹き出し (文字)"/>
    <w:link w:val="a9"/>
    <w:rsid w:val="005F125B"/>
    <w:rPr>
      <w:rFonts w:ascii="Arial" w:eastAsia="ＭＳ ゴシック" w:hAnsi="Arial" w:cs="Times New Roman"/>
      <w:color w:val="000000"/>
      <w:sz w:val="18"/>
      <w:szCs w:val="18"/>
    </w:rPr>
  </w:style>
  <w:style w:type="paragraph" w:customStyle="1" w:styleId="ab">
    <w:name w:val="一太郎"/>
    <w:rsid w:val="0012517F"/>
    <w:pPr>
      <w:widowControl w:val="0"/>
      <w:wordWrap w:val="0"/>
      <w:autoSpaceDE w:val="0"/>
      <w:autoSpaceDN w:val="0"/>
      <w:adjustRightInd w:val="0"/>
      <w:spacing w:line="298" w:lineRule="exact"/>
      <w:jc w:val="both"/>
    </w:pPr>
    <w:rPr>
      <w:rFonts w:ascii="Times New Roman" w:hAnsi="Times New Roman" w:cs="ＭＳ 明朝"/>
      <w:spacing w:val="-1"/>
    </w:rPr>
  </w:style>
  <w:style w:type="paragraph" w:customStyle="1" w:styleId="CharCarCarCharCharCharCharChar">
    <w:name w:val=" Char Car Car Char Char (文字) (文字) Char (文字) (文字) Char (文字) (文字) Char (文字) (文字)"/>
    <w:basedOn w:val="a"/>
    <w:rsid w:val="004C64CF"/>
    <w:pPr>
      <w:widowControl/>
      <w:overflowPunct/>
      <w:adjustRightInd/>
      <w:spacing w:after="160" w:line="240" w:lineRule="exact"/>
      <w:jc w:val="left"/>
      <w:textAlignment w:val="auto"/>
    </w:pPr>
    <w:rPr>
      <w:rFonts w:ascii="Arial" w:eastAsia="Times New Roman" w:hAnsi="Arial"/>
      <w:color w:val="auto"/>
      <w:sz w:val="20"/>
      <w:szCs w:val="20"/>
      <w:lang w:eastAsia="en-US"/>
    </w:rPr>
  </w:style>
  <w:style w:type="character" w:styleId="ac">
    <w:name w:val="annotation reference"/>
    <w:rsid w:val="005415EC"/>
    <w:rPr>
      <w:sz w:val="18"/>
      <w:szCs w:val="18"/>
    </w:rPr>
  </w:style>
  <w:style w:type="paragraph" w:styleId="ad">
    <w:name w:val="annotation text"/>
    <w:basedOn w:val="a"/>
    <w:link w:val="ae"/>
    <w:rsid w:val="005415EC"/>
    <w:pPr>
      <w:jc w:val="left"/>
    </w:pPr>
  </w:style>
  <w:style w:type="character" w:customStyle="1" w:styleId="ae">
    <w:name w:val="コメント文字列 (文字)"/>
    <w:link w:val="ad"/>
    <w:rsid w:val="005415EC"/>
    <w:rPr>
      <w:rFonts w:ascii="Times New Roman" w:hAnsi="Times New Roman"/>
      <w:color w:val="000000"/>
      <w:sz w:val="22"/>
      <w:szCs w:val="22"/>
    </w:rPr>
  </w:style>
  <w:style w:type="paragraph" w:styleId="af">
    <w:name w:val="annotation subject"/>
    <w:basedOn w:val="ad"/>
    <w:next w:val="ad"/>
    <w:link w:val="af0"/>
    <w:rsid w:val="005415EC"/>
    <w:rPr>
      <w:b/>
      <w:bCs/>
    </w:rPr>
  </w:style>
  <w:style w:type="character" w:customStyle="1" w:styleId="af0">
    <w:name w:val="コメント内容 (文字)"/>
    <w:link w:val="af"/>
    <w:rsid w:val="005415EC"/>
    <w:rPr>
      <w:rFonts w:ascii="Times New Roman" w:hAnsi="Times New Roman"/>
      <w:b/>
      <w:bCs/>
      <w:color w:val="000000"/>
      <w:sz w:val="22"/>
      <w:szCs w:val="22"/>
    </w:rPr>
  </w:style>
  <w:style w:type="table" w:styleId="af1">
    <w:name w:val="Table Grid"/>
    <w:basedOn w:val="a1"/>
    <w:rsid w:val="00DA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424721">
      <w:bodyDiv w:val="1"/>
      <w:marLeft w:val="0"/>
      <w:marRight w:val="0"/>
      <w:marTop w:val="0"/>
      <w:marBottom w:val="0"/>
      <w:divBdr>
        <w:top w:val="none" w:sz="0" w:space="0" w:color="auto"/>
        <w:left w:val="none" w:sz="0" w:space="0" w:color="auto"/>
        <w:bottom w:val="none" w:sz="0" w:space="0" w:color="auto"/>
        <w:right w:val="none" w:sz="0" w:space="0" w:color="auto"/>
      </w:divBdr>
    </w:div>
    <w:div w:id="1034962508">
      <w:bodyDiv w:val="1"/>
      <w:marLeft w:val="0"/>
      <w:marRight w:val="0"/>
      <w:marTop w:val="0"/>
      <w:marBottom w:val="0"/>
      <w:divBdr>
        <w:top w:val="none" w:sz="0" w:space="0" w:color="auto"/>
        <w:left w:val="none" w:sz="0" w:space="0" w:color="auto"/>
        <w:bottom w:val="none" w:sz="0" w:space="0" w:color="auto"/>
        <w:right w:val="none" w:sz="0" w:space="0" w:color="auto"/>
      </w:divBdr>
    </w:div>
    <w:div w:id="1063144551">
      <w:bodyDiv w:val="1"/>
      <w:marLeft w:val="0"/>
      <w:marRight w:val="0"/>
      <w:marTop w:val="0"/>
      <w:marBottom w:val="0"/>
      <w:divBdr>
        <w:top w:val="none" w:sz="0" w:space="0" w:color="auto"/>
        <w:left w:val="none" w:sz="0" w:space="0" w:color="auto"/>
        <w:bottom w:val="none" w:sz="0" w:space="0" w:color="auto"/>
        <w:right w:val="none" w:sz="0" w:space="0" w:color="auto"/>
      </w:divBdr>
    </w:div>
    <w:div w:id="1195146118">
      <w:bodyDiv w:val="1"/>
      <w:marLeft w:val="0"/>
      <w:marRight w:val="0"/>
      <w:marTop w:val="0"/>
      <w:marBottom w:val="0"/>
      <w:divBdr>
        <w:top w:val="none" w:sz="0" w:space="0" w:color="auto"/>
        <w:left w:val="none" w:sz="0" w:space="0" w:color="auto"/>
        <w:bottom w:val="none" w:sz="0" w:space="0" w:color="auto"/>
        <w:right w:val="none" w:sz="0" w:space="0" w:color="auto"/>
      </w:divBdr>
    </w:div>
    <w:div w:id="1523783643">
      <w:bodyDiv w:val="1"/>
      <w:marLeft w:val="0"/>
      <w:marRight w:val="0"/>
      <w:marTop w:val="0"/>
      <w:marBottom w:val="0"/>
      <w:divBdr>
        <w:top w:val="none" w:sz="0" w:space="0" w:color="auto"/>
        <w:left w:val="none" w:sz="0" w:space="0" w:color="auto"/>
        <w:bottom w:val="none" w:sz="0" w:space="0" w:color="auto"/>
        <w:right w:val="none" w:sz="0" w:space="0" w:color="auto"/>
      </w:divBdr>
    </w:div>
    <w:div w:id="2097633406">
      <w:bodyDiv w:val="1"/>
      <w:marLeft w:val="0"/>
      <w:marRight w:val="0"/>
      <w:marTop w:val="0"/>
      <w:marBottom w:val="0"/>
      <w:divBdr>
        <w:top w:val="none" w:sz="0" w:space="0" w:color="auto"/>
        <w:left w:val="none" w:sz="0" w:space="0" w:color="auto"/>
        <w:bottom w:val="none" w:sz="0" w:space="0" w:color="auto"/>
        <w:right w:val="none" w:sz="0" w:space="0" w:color="auto"/>
      </w:divBdr>
      <w:divsChild>
        <w:div w:id="8161891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237913-DC13-4C48-A9AA-58D3E8F4D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260</Words>
  <Characters>1487</Characters>
  <Application>Microsoft Office Word</Application>
  <DocSecurity>4</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山梨県地域活性化促進事業費補助金交付要綱（改正案）</vt:lpstr>
      <vt:lpstr>山梨県地域活性化促進事業費補助金交付要綱（改正案）</vt:lpstr>
    </vt:vector>
  </TitlesOfParts>
  <Company>山梨県</Company>
  <LinksUpToDate>false</LinksUpToDate>
  <CharactersWithSpaces>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山梨県地域活性化促進事業費補助金交付要綱（改正案）</dc:title>
  <dc:subject/>
  <dc:creator>山梨県</dc:creator>
  <cp:keywords/>
  <cp:lastModifiedBy>GKPCB125003a</cp:lastModifiedBy>
  <cp:revision>2</cp:revision>
  <cp:lastPrinted>2024-06-06T09:27:00Z</cp:lastPrinted>
  <dcterms:created xsi:type="dcterms:W3CDTF">2026-04-30T09:53:00Z</dcterms:created>
  <dcterms:modified xsi:type="dcterms:W3CDTF">2026-04-30T09:53:00Z</dcterms:modified>
</cp:coreProperties>
</file>